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F7739" w14:textId="77777777" w:rsidR="003B08F8" w:rsidRDefault="00553B06" w:rsidP="00BD3AA9">
      <w:pPr>
        <w:jc w:val="center"/>
        <w:outlineLvl w:val="0"/>
        <w:rPr>
          <w:rFonts w:ascii="Tunga" w:hAnsi="Tunga"/>
          <w:b/>
          <w:sz w:val="28"/>
          <w:szCs w:val="28"/>
        </w:rPr>
      </w:pPr>
      <w:r>
        <w:rPr>
          <w:rFonts w:ascii="Tunga" w:hAnsi="Tunga"/>
          <w:b/>
          <w:sz w:val="28"/>
          <w:szCs w:val="28"/>
        </w:rPr>
        <w:t xml:space="preserve"> </w:t>
      </w:r>
    </w:p>
    <w:p w14:paraId="09ED83C0" w14:textId="77777777" w:rsidR="003B08F8" w:rsidRDefault="003B08F8" w:rsidP="00BD3AA9">
      <w:pPr>
        <w:jc w:val="center"/>
        <w:outlineLvl w:val="0"/>
        <w:rPr>
          <w:rFonts w:ascii="Tunga" w:hAnsi="Tunga"/>
          <w:b/>
          <w:sz w:val="28"/>
          <w:szCs w:val="28"/>
        </w:rPr>
      </w:pPr>
    </w:p>
    <w:p w14:paraId="77E41F82" w14:textId="77777777" w:rsidR="00BD3AA9" w:rsidRPr="004568A3" w:rsidRDefault="00BD3AA9" w:rsidP="00BD3AA9">
      <w:pPr>
        <w:jc w:val="center"/>
        <w:outlineLvl w:val="0"/>
        <w:rPr>
          <w:rFonts w:ascii="Tunga" w:hAnsi="Tunga"/>
          <w:b/>
          <w:sz w:val="28"/>
          <w:szCs w:val="28"/>
        </w:rPr>
      </w:pPr>
      <w:r w:rsidRPr="004568A3">
        <w:rPr>
          <w:rFonts w:ascii="Tunga" w:hAnsi="Tunga"/>
          <w:b/>
          <w:sz w:val="28"/>
          <w:szCs w:val="28"/>
        </w:rPr>
        <w:t>Georgia Institute of Technology</w:t>
      </w:r>
    </w:p>
    <w:p w14:paraId="0599B85D" w14:textId="77777777" w:rsidR="00BD3AA9" w:rsidRPr="004568A3" w:rsidRDefault="00BD3AA9" w:rsidP="00BD3AA9">
      <w:pPr>
        <w:jc w:val="center"/>
      </w:pPr>
    </w:p>
    <w:p w14:paraId="75427E41" w14:textId="77777777" w:rsidR="00BD3AA9" w:rsidRPr="004568A3" w:rsidRDefault="00BD3AA9" w:rsidP="00BD3AA9">
      <w:pPr>
        <w:jc w:val="center"/>
        <w:outlineLvl w:val="0"/>
        <w:rPr>
          <w:rFonts w:ascii="Tw Cen MT" w:hAnsi="Tw Cen MT"/>
        </w:rPr>
      </w:pPr>
      <w:r w:rsidRPr="004568A3">
        <w:rPr>
          <w:rFonts w:ascii="Tw Cen MT" w:hAnsi="Tw Cen MT"/>
        </w:rPr>
        <w:t xml:space="preserve">The George W. Woodruff School of Mechanical Engineering </w:t>
      </w:r>
    </w:p>
    <w:p w14:paraId="12F285D7" w14:textId="77777777" w:rsidR="00BD3AA9" w:rsidRPr="004568A3" w:rsidRDefault="00BD3AA9" w:rsidP="00BD3AA9">
      <w:pPr>
        <w:jc w:val="center"/>
        <w:rPr>
          <w:rFonts w:ascii="Tw Cen MT" w:hAnsi="Tw Cen MT"/>
        </w:rPr>
      </w:pPr>
      <w:r w:rsidRPr="004568A3">
        <w:rPr>
          <w:rFonts w:ascii="Tw Cen MT" w:hAnsi="Tw Cen MT"/>
        </w:rPr>
        <w:t>Nuclear &amp; Radiological Engineering/Medical Physics Program</w:t>
      </w:r>
    </w:p>
    <w:p w14:paraId="7D055741" w14:textId="77777777" w:rsidR="00BD3AA9" w:rsidRPr="004568A3" w:rsidRDefault="00BD3AA9" w:rsidP="00BD3AA9">
      <w:pPr>
        <w:jc w:val="center"/>
      </w:pPr>
    </w:p>
    <w:p w14:paraId="50F143C3" w14:textId="77777777" w:rsidR="00BD3AA9" w:rsidRPr="004568A3" w:rsidRDefault="00BD3AA9" w:rsidP="00BD3AA9">
      <w:pPr>
        <w:jc w:val="center"/>
      </w:pPr>
    </w:p>
    <w:p w14:paraId="52C16016" w14:textId="77777777" w:rsidR="00BD3AA9" w:rsidRPr="004568A3" w:rsidRDefault="00BD3AA9" w:rsidP="00BD3AA9">
      <w:pPr>
        <w:jc w:val="center"/>
        <w:outlineLvl w:val="0"/>
        <w:rPr>
          <w:rFonts w:ascii="Tw Cen MT" w:hAnsi="Tw Cen MT"/>
        </w:rPr>
      </w:pPr>
      <w:r w:rsidRPr="004568A3">
        <w:rPr>
          <w:rFonts w:ascii="Tw Cen MT" w:hAnsi="Tw Cen MT"/>
        </w:rPr>
        <w:t>Ph.D. Qualifier Exam</w:t>
      </w:r>
    </w:p>
    <w:p w14:paraId="5F901A6F" w14:textId="77777777" w:rsidR="00BD3AA9" w:rsidRPr="004568A3" w:rsidRDefault="00BD3AA9" w:rsidP="00BD3AA9">
      <w:pPr>
        <w:jc w:val="center"/>
      </w:pPr>
    </w:p>
    <w:p w14:paraId="36530A7D" w14:textId="77777777" w:rsidR="00BD3AA9" w:rsidRPr="004568A3" w:rsidRDefault="00BD3AA9" w:rsidP="00BD3AA9">
      <w:pPr>
        <w:jc w:val="center"/>
      </w:pPr>
    </w:p>
    <w:p w14:paraId="2AC6220C" w14:textId="77777777" w:rsidR="00BD3AA9" w:rsidRPr="004568A3" w:rsidRDefault="00F91C23" w:rsidP="00BD3AA9">
      <w:pPr>
        <w:jc w:val="center"/>
        <w:outlineLvl w:val="0"/>
        <w:rPr>
          <w:rFonts w:ascii="Tw Cen MT" w:hAnsi="Tw Cen MT"/>
        </w:rPr>
      </w:pPr>
      <w:r>
        <w:rPr>
          <w:rFonts w:ascii="Tw Cen MT" w:hAnsi="Tw Cen MT"/>
        </w:rPr>
        <w:t>Spring</w:t>
      </w:r>
      <w:r w:rsidR="00E87391">
        <w:rPr>
          <w:rFonts w:ascii="Tw Cen MT" w:hAnsi="Tw Cen MT"/>
        </w:rPr>
        <w:t xml:space="preserve"> Semester 201</w:t>
      </w:r>
      <w:r>
        <w:rPr>
          <w:rFonts w:ascii="Tw Cen MT" w:hAnsi="Tw Cen MT"/>
        </w:rPr>
        <w:t>4</w:t>
      </w:r>
    </w:p>
    <w:p w14:paraId="0E14E886" w14:textId="77777777" w:rsidR="00BD3AA9" w:rsidRPr="004568A3" w:rsidRDefault="00BD3AA9" w:rsidP="00BD3AA9">
      <w:pPr>
        <w:jc w:val="center"/>
      </w:pPr>
    </w:p>
    <w:p w14:paraId="53291F11" w14:textId="77777777" w:rsidR="00BD3AA9" w:rsidRPr="004568A3" w:rsidRDefault="00BD3AA9" w:rsidP="00BD3AA9">
      <w:pPr>
        <w:jc w:val="center"/>
      </w:pPr>
    </w:p>
    <w:p w14:paraId="6B99A677" w14:textId="77777777" w:rsidR="00BD3AA9" w:rsidRPr="004568A3" w:rsidRDefault="00BD3AA9" w:rsidP="00BD3AA9">
      <w:pPr>
        <w:jc w:val="center"/>
      </w:pPr>
      <w:r w:rsidRPr="004568A3">
        <w:t xml:space="preserve">______________ </w:t>
      </w:r>
      <w:r w:rsidRPr="004568A3">
        <w:rPr>
          <w:rFonts w:ascii="Tw Cen MT" w:hAnsi="Tw Cen MT"/>
        </w:rPr>
        <w:t>Your ID Code</w:t>
      </w:r>
    </w:p>
    <w:p w14:paraId="00941487" w14:textId="77777777" w:rsidR="00BD3AA9" w:rsidRPr="004568A3" w:rsidRDefault="00BD3AA9" w:rsidP="00BD3AA9">
      <w:pPr>
        <w:jc w:val="center"/>
      </w:pPr>
    </w:p>
    <w:p w14:paraId="4BE424BB" w14:textId="77777777" w:rsidR="00BD3AA9" w:rsidRPr="004568A3" w:rsidRDefault="00BD3AA9" w:rsidP="00BD3AA9">
      <w:pPr>
        <w:jc w:val="center"/>
      </w:pPr>
    </w:p>
    <w:p w14:paraId="0A6201CA" w14:textId="77777777" w:rsidR="00BD3AA9" w:rsidRPr="004568A3" w:rsidRDefault="00BD3AA9" w:rsidP="00BD3AA9">
      <w:pPr>
        <w:jc w:val="center"/>
      </w:pPr>
    </w:p>
    <w:p w14:paraId="6CEB57E1" w14:textId="77777777" w:rsidR="00BD3AA9" w:rsidRPr="004568A3" w:rsidRDefault="00BD3AA9" w:rsidP="00BD3AA9">
      <w:pPr>
        <w:jc w:val="center"/>
        <w:outlineLvl w:val="0"/>
        <w:rPr>
          <w:rFonts w:ascii="Tunga" w:hAnsi="Tunga"/>
          <w:b/>
          <w:sz w:val="28"/>
          <w:szCs w:val="28"/>
        </w:rPr>
      </w:pPr>
      <w:r w:rsidRPr="004568A3">
        <w:rPr>
          <w:rFonts w:ascii="Tunga" w:hAnsi="Tunga"/>
          <w:b/>
          <w:sz w:val="28"/>
          <w:szCs w:val="28"/>
        </w:rPr>
        <w:t>Radiation Physics (Day 1)</w:t>
      </w:r>
    </w:p>
    <w:p w14:paraId="1B97471B" w14:textId="77777777" w:rsidR="00BD3AA9" w:rsidRPr="004568A3" w:rsidRDefault="00BD3AA9" w:rsidP="00BD3AA9">
      <w:pPr>
        <w:jc w:val="center"/>
      </w:pPr>
    </w:p>
    <w:p w14:paraId="158F8DBC" w14:textId="77777777" w:rsidR="00BD3AA9" w:rsidRPr="004568A3" w:rsidRDefault="00BD3AA9" w:rsidP="00BD3AA9">
      <w:pPr>
        <w:jc w:val="center"/>
      </w:pPr>
    </w:p>
    <w:p w14:paraId="3F3D1E3E" w14:textId="77777777" w:rsidR="00BD3AA9" w:rsidRPr="004568A3" w:rsidRDefault="00BD3AA9" w:rsidP="00BD3AA9">
      <w:pPr>
        <w:jc w:val="center"/>
      </w:pPr>
    </w:p>
    <w:p w14:paraId="26BE0C2A" w14:textId="77777777" w:rsidR="00BD3AA9" w:rsidRPr="004568A3" w:rsidRDefault="00BD3AA9" w:rsidP="00BD3AA9">
      <w:pPr>
        <w:autoSpaceDE w:val="0"/>
        <w:outlineLvl w:val="0"/>
        <w:rPr>
          <w:rFonts w:ascii="Arial Narrow" w:hAnsi="Arial Narrow"/>
          <w:u w:val="single"/>
        </w:rPr>
      </w:pPr>
      <w:r w:rsidRPr="004568A3">
        <w:tab/>
      </w:r>
      <w:r>
        <w:rPr>
          <w:rFonts w:ascii="ZWAdobeF" w:hAnsi="ZWAdobeF" w:cs="ZWAdobeF"/>
          <w:sz w:val="2"/>
          <w:szCs w:val="2"/>
        </w:rPr>
        <w:t>UUUUUU</w:t>
      </w:r>
      <w:r w:rsidRPr="004568A3">
        <w:rPr>
          <w:rFonts w:ascii="Arial Narrow" w:hAnsi="Arial Narrow"/>
          <w:u w:val="single"/>
        </w:rPr>
        <w:t>Instructions</w:t>
      </w:r>
    </w:p>
    <w:p w14:paraId="63E5605A" w14:textId="77777777" w:rsidR="00BD3AA9" w:rsidRPr="004568A3" w:rsidRDefault="00BD3AA9" w:rsidP="00BD3AA9">
      <w:pPr>
        <w:rPr>
          <w:rFonts w:ascii="Arial Narrow" w:hAnsi="Arial Narrow"/>
          <w:u w:val="single"/>
        </w:rPr>
      </w:pPr>
    </w:p>
    <w:p w14:paraId="71AE4644" w14:textId="77777777" w:rsidR="00BD3AA9" w:rsidRPr="004568A3" w:rsidRDefault="00BD3AA9" w:rsidP="00BD3AA9">
      <w:pPr>
        <w:numPr>
          <w:ilvl w:val="0"/>
          <w:numId w:val="1"/>
        </w:numPr>
        <w:rPr>
          <w:rFonts w:ascii="Arial Narrow" w:hAnsi="Arial Narrow"/>
        </w:rPr>
      </w:pPr>
      <w:r w:rsidRPr="004568A3">
        <w:rPr>
          <w:rFonts w:ascii="Arial Narrow" w:hAnsi="Arial Narrow"/>
        </w:rPr>
        <w:t>Use a separate page for each answer sheet (no front to back answers).</w:t>
      </w:r>
    </w:p>
    <w:p w14:paraId="45CA9C48" w14:textId="77777777" w:rsidR="00BD3AA9" w:rsidRPr="004568A3" w:rsidRDefault="00BD3AA9" w:rsidP="00BD3AA9">
      <w:pPr>
        <w:numPr>
          <w:ilvl w:val="0"/>
          <w:numId w:val="1"/>
        </w:numPr>
        <w:rPr>
          <w:rFonts w:ascii="Arial Narrow" w:hAnsi="Arial Narrow"/>
        </w:rPr>
      </w:pPr>
      <w:r w:rsidRPr="004568A3">
        <w:rPr>
          <w:rFonts w:ascii="Arial Narrow" w:hAnsi="Arial Narrow"/>
        </w:rPr>
        <w:t>The question number should be shown on each answer sheet.</w:t>
      </w:r>
    </w:p>
    <w:p w14:paraId="08DA607C" w14:textId="77777777" w:rsidR="00BD3AA9" w:rsidRPr="004568A3" w:rsidRDefault="00BD3AA9" w:rsidP="00BD3AA9">
      <w:pPr>
        <w:numPr>
          <w:ilvl w:val="0"/>
          <w:numId w:val="1"/>
        </w:numPr>
        <w:rPr>
          <w:rFonts w:ascii="Arial Narrow" w:hAnsi="Arial Narrow"/>
        </w:rPr>
      </w:pPr>
      <w:r w:rsidRPr="004568A3">
        <w:rPr>
          <w:rFonts w:ascii="Arial Narrow" w:hAnsi="Arial Narrow"/>
        </w:rPr>
        <w:t>ANSWER 4 OF 6 QUESTIONS ONLY.</w:t>
      </w:r>
    </w:p>
    <w:p w14:paraId="3CB41EDB" w14:textId="77777777" w:rsidR="00BD3AA9" w:rsidRPr="004568A3" w:rsidRDefault="00BD3AA9" w:rsidP="00BD3AA9">
      <w:pPr>
        <w:numPr>
          <w:ilvl w:val="0"/>
          <w:numId w:val="1"/>
        </w:numPr>
        <w:rPr>
          <w:rFonts w:ascii="Arial Narrow" w:hAnsi="Arial Narrow"/>
        </w:rPr>
      </w:pPr>
      <w:r w:rsidRPr="004568A3">
        <w:rPr>
          <w:rFonts w:ascii="Arial Narrow" w:hAnsi="Arial Narrow"/>
        </w:rPr>
        <w:t>Staple your question sheet to your answer sheets and turn in.</w:t>
      </w:r>
    </w:p>
    <w:p w14:paraId="65109F08" w14:textId="77777777" w:rsidR="001A38E9" w:rsidRDefault="001A38E9" w:rsidP="00BD3AA9">
      <w:pPr>
        <w:rPr>
          <w:rFonts w:ascii="Arial Narrow" w:hAnsi="Arial Narrow"/>
        </w:rPr>
      </w:pPr>
    </w:p>
    <w:p w14:paraId="49B1F030" w14:textId="77777777" w:rsidR="001A38E9" w:rsidRDefault="001A38E9" w:rsidP="001A38E9">
      <w:pPr>
        <w:jc w:val="both"/>
        <w:rPr>
          <w:rFonts w:ascii="Arial Narrow" w:hAnsi="Arial Narrow"/>
        </w:rPr>
      </w:pPr>
      <w:r>
        <w:rPr>
          <w:rFonts w:ascii="Arial Narrow" w:hAnsi="Arial Narrow"/>
        </w:rPr>
        <w:br w:type="page"/>
      </w:r>
    </w:p>
    <w:p w14:paraId="4A584C0F" w14:textId="77777777" w:rsidR="00BD3AA9" w:rsidRPr="004568A3" w:rsidRDefault="00BD3AA9" w:rsidP="00BD3AA9">
      <w:pPr>
        <w:jc w:val="both"/>
        <w:outlineLvl w:val="0"/>
        <w:rPr>
          <w:rFonts w:ascii="Arial Narrow" w:hAnsi="Arial Narrow"/>
          <w:b/>
          <w:szCs w:val="32"/>
        </w:rPr>
      </w:pPr>
      <w:r w:rsidRPr="004568A3">
        <w:rPr>
          <w:rFonts w:ascii="Arial Narrow" w:hAnsi="Arial Narrow"/>
          <w:b/>
        </w:rPr>
        <w:lastRenderedPageBreak/>
        <w:t>NRE/MP Radiation Physics</w:t>
      </w:r>
    </w:p>
    <w:p w14:paraId="386AC77F" w14:textId="77777777" w:rsidR="00BD3AA9" w:rsidRPr="004568A3" w:rsidRDefault="00BD3AA9" w:rsidP="00BD3AA9">
      <w:pPr>
        <w:jc w:val="both"/>
        <w:rPr>
          <w:rFonts w:ascii="Arial Narrow" w:hAnsi="Arial Narrow"/>
          <w:u w:val="single"/>
        </w:rPr>
      </w:pPr>
    </w:p>
    <w:p w14:paraId="73742A20" w14:textId="77777777" w:rsidR="00BD3AA9" w:rsidRDefault="00BD3AA9" w:rsidP="006550AB">
      <w:pPr>
        <w:autoSpaceDE w:val="0"/>
        <w:spacing w:after="120"/>
        <w:jc w:val="both"/>
        <w:outlineLvl w:val="0"/>
        <w:rPr>
          <w:rFonts w:ascii="Arial Narrow" w:hAnsi="Arial Narrow"/>
          <w:b/>
        </w:rPr>
      </w:pPr>
      <w:r>
        <w:rPr>
          <w:rFonts w:ascii="ZWAdobeF" w:hAnsi="ZWAdobeF" w:cs="ZWAdobeF"/>
          <w:sz w:val="2"/>
          <w:szCs w:val="2"/>
        </w:rPr>
        <w:t>U</w:t>
      </w:r>
      <w:r w:rsidRPr="004568A3">
        <w:rPr>
          <w:rFonts w:ascii="Arial Narrow" w:hAnsi="Arial Narrow"/>
          <w:b/>
          <w:u w:val="single"/>
        </w:rPr>
        <w:t>Answer any 4 of the following 6 questions</w:t>
      </w:r>
      <w:r>
        <w:rPr>
          <w:rFonts w:ascii="ZWAdobeF" w:hAnsi="ZWAdobeF" w:cs="ZWAdobeF"/>
          <w:sz w:val="2"/>
          <w:szCs w:val="2"/>
        </w:rPr>
        <w:t>U</w:t>
      </w:r>
      <w:r w:rsidRPr="004568A3">
        <w:rPr>
          <w:rFonts w:ascii="Arial Narrow" w:hAnsi="Arial Narrow"/>
          <w:b/>
        </w:rPr>
        <w:t>.</w:t>
      </w:r>
    </w:p>
    <w:p w14:paraId="4A810968" w14:textId="77777777" w:rsidR="00E06BCA" w:rsidRPr="004568A3" w:rsidRDefault="00E06BCA" w:rsidP="006550AB">
      <w:pPr>
        <w:autoSpaceDE w:val="0"/>
        <w:spacing w:after="120"/>
        <w:jc w:val="both"/>
        <w:outlineLvl w:val="0"/>
        <w:rPr>
          <w:rFonts w:ascii="Arial Narrow" w:hAnsi="Arial Narrow"/>
          <w:b/>
        </w:rPr>
      </w:pPr>
    </w:p>
    <w:p w14:paraId="5352B751" w14:textId="42CAB56A" w:rsidR="006550AB" w:rsidRPr="006550AB" w:rsidRDefault="006550AB" w:rsidP="003F41F7">
      <w:pPr>
        <w:jc w:val="center"/>
        <w:rPr>
          <w:rFonts w:ascii="Arial Narrow" w:hAnsi="Arial Narrow"/>
          <w:b/>
          <w:color w:val="FF0000"/>
        </w:rPr>
      </w:pPr>
      <w:r w:rsidRPr="00634468">
        <w:rPr>
          <w:rFonts w:ascii="Arial Narrow" w:hAnsi="Arial Narrow"/>
          <w:b/>
          <w:color w:val="FF0000"/>
          <w:u w:val="single"/>
        </w:rPr>
        <w:t>Any nuclear data or physical constants you need should be in the</w:t>
      </w:r>
      <w:r w:rsidR="00634468" w:rsidRPr="00634468">
        <w:rPr>
          <w:rFonts w:ascii="Arial Narrow" w:hAnsi="Arial Narrow"/>
          <w:b/>
          <w:color w:val="FF0000"/>
          <w:u w:val="single"/>
        </w:rPr>
        <w:t xml:space="preserve"> Nuclear Wallet Cards booklets</w:t>
      </w:r>
      <w:r w:rsidR="002850F0">
        <w:rPr>
          <w:rFonts w:ascii="Arial Narrow" w:hAnsi="Arial Narrow"/>
          <w:b/>
          <w:color w:val="FF0000"/>
          <w:u w:val="single"/>
        </w:rPr>
        <w:t xml:space="preserve"> or in Appendix A</w:t>
      </w:r>
      <w:r w:rsidR="00634468">
        <w:rPr>
          <w:rFonts w:ascii="Arial Narrow" w:hAnsi="Arial Narrow"/>
          <w:b/>
          <w:color w:val="FF0000"/>
        </w:rPr>
        <w:t>.</w:t>
      </w:r>
    </w:p>
    <w:p w14:paraId="274F84C8" w14:textId="77777777" w:rsidR="006550AB" w:rsidRDefault="006550AB" w:rsidP="00BD3AA9">
      <w:pPr>
        <w:jc w:val="both"/>
      </w:pPr>
    </w:p>
    <w:p w14:paraId="30A5A4C7" w14:textId="77777777" w:rsidR="00E06BCA" w:rsidRPr="004568A3" w:rsidRDefault="00E06BCA" w:rsidP="00BD3AA9">
      <w:pPr>
        <w:jc w:val="both"/>
      </w:pPr>
    </w:p>
    <w:p w14:paraId="5DAF4201" w14:textId="77777777" w:rsidR="00E06BCA" w:rsidRPr="00E73AEA" w:rsidRDefault="00E06BCA" w:rsidP="00E06BCA">
      <w:pPr>
        <w:pStyle w:val="Standard"/>
        <w:ind w:left="720" w:hanging="720"/>
        <w:rPr>
          <w:rFonts w:ascii="Arial Narrow" w:hAnsi="Arial Narrow" w:cs="Arial"/>
        </w:rPr>
      </w:pPr>
      <w:r w:rsidRPr="00E06BCA">
        <w:rPr>
          <w:rFonts w:ascii="Arial Narrow" w:hAnsi="Arial Narrow" w:cs="Times New Roman"/>
          <w:color w:val="000000"/>
        </w:rPr>
        <w:t>Q1.</w:t>
      </w:r>
      <w:r w:rsidRPr="00E06BCA">
        <w:rPr>
          <w:rFonts w:ascii="Arial Narrow" w:hAnsi="Arial Narrow" w:cs="Times New Roman"/>
          <w:color w:val="000000"/>
        </w:rPr>
        <w:tab/>
      </w:r>
      <w:r w:rsidRPr="00E73AEA">
        <w:rPr>
          <w:rFonts w:ascii="Arial Narrow" w:hAnsi="Arial Narrow" w:cs="Arial"/>
          <w:color w:val="000000"/>
        </w:rPr>
        <w:t>During a total period of T, a radiation detection system measures N decays on a radioactive sample with a known half-life t</w:t>
      </w:r>
      <w:r w:rsidRPr="00E73AEA">
        <w:rPr>
          <w:rFonts w:ascii="Arial Narrow" w:hAnsi="Arial Narrow" w:cs="Arial"/>
          <w:color w:val="000000"/>
          <w:vertAlign w:val="subscript"/>
        </w:rPr>
        <w:t>1/2</w:t>
      </w:r>
      <w:r w:rsidRPr="00E73AEA">
        <w:rPr>
          <w:rFonts w:ascii="Arial Narrow" w:hAnsi="Arial Narrow" w:cs="Arial"/>
          <w:color w:val="000000"/>
        </w:rPr>
        <w:t xml:space="preserve">. </w:t>
      </w:r>
    </w:p>
    <w:p w14:paraId="278406CB" w14:textId="77777777" w:rsidR="00E06BCA" w:rsidRPr="00E73AEA" w:rsidRDefault="00E06BCA" w:rsidP="00E06BCA">
      <w:pPr>
        <w:pStyle w:val="Standard"/>
        <w:numPr>
          <w:ilvl w:val="1"/>
          <w:numId w:val="28"/>
        </w:numPr>
        <w:textAlignment w:val="auto"/>
        <w:rPr>
          <w:rFonts w:ascii="Arial Narrow" w:hAnsi="Arial Narrow" w:cs="Arial"/>
          <w:color w:val="000000"/>
        </w:rPr>
      </w:pPr>
      <w:r w:rsidRPr="00E73AEA">
        <w:rPr>
          <w:rFonts w:ascii="Arial Narrow" w:hAnsi="Arial Narrow" w:cs="Arial"/>
          <w:color w:val="000000"/>
        </w:rPr>
        <w:t>What is the sample activity at the beginning of the measurement?</w:t>
      </w:r>
    </w:p>
    <w:p w14:paraId="0F0558D7" w14:textId="77777777" w:rsidR="00E06BCA" w:rsidRPr="00E73AEA" w:rsidRDefault="00E06BCA" w:rsidP="00E06BCA">
      <w:pPr>
        <w:pStyle w:val="Standard"/>
        <w:numPr>
          <w:ilvl w:val="1"/>
          <w:numId w:val="28"/>
        </w:numPr>
        <w:textAlignment w:val="auto"/>
        <w:rPr>
          <w:rFonts w:ascii="Arial Narrow" w:eastAsia="Arial Unicode MS" w:hAnsi="Arial Narrow" w:cs="Arial"/>
        </w:rPr>
      </w:pPr>
      <w:r w:rsidRPr="00E73AEA">
        <w:rPr>
          <w:rFonts w:ascii="Arial Narrow" w:hAnsi="Arial Narrow" w:cs="Arial"/>
          <w:color w:val="000000"/>
        </w:rPr>
        <w:t xml:space="preserve">Assume Poisson statistics on N, what is the optimal T </w:t>
      </w:r>
      <w:r w:rsidRPr="00E73AEA">
        <w:rPr>
          <w:rFonts w:ascii="Arial Narrow" w:hAnsi="Arial Narrow" w:cs="Arial"/>
          <w:color w:val="000000"/>
          <w:lang w:eastAsia="zh-CN"/>
        </w:rPr>
        <w:t>such that your answer of a) is most reliable?</w:t>
      </w:r>
    </w:p>
    <w:p w14:paraId="5B2DE155" w14:textId="77777777" w:rsidR="00E06BCA" w:rsidRPr="00E73AEA" w:rsidRDefault="00E06BCA" w:rsidP="00E06BCA">
      <w:pPr>
        <w:pStyle w:val="Standard"/>
        <w:ind w:left="720"/>
        <w:rPr>
          <w:rFonts w:ascii="Arial Narrow" w:hAnsi="Arial Narrow" w:cs="Arial"/>
          <w:color w:val="000000"/>
        </w:rPr>
      </w:pPr>
    </w:p>
    <w:p w14:paraId="0A2A60AF" w14:textId="77777777" w:rsidR="00E06BCA" w:rsidRPr="00E73AEA" w:rsidRDefault="00E06BCA" w:rsidP="00E06BCA">
      <w:pPr>
        <w:pStyle w:val="Standard"/>
        <w:ind w:left="720" w:hanging="720"/>
        <w:rPr>
          <w:rFonts w:ascii="Arial Narrow" w:hAnsi="Arial Narrow" w:cs="Arial"/>
          <w:color w:val="000000"/>
        </w:rPr>
      </w:pPr>
      <w:r w:rsidRPr="00E73AEA">
        <w:rPr>
          <w:rFonts w:ascii="Arial Narrow" w:hAnsi="Arial Narrow" w:cs="Arial"/>
          <w:color w:val="000000"/>
        </w:rPr>
        <w:t>Q2.</w:t>
      </w:r>
      <w:r w:rsidRPr="00E73AEA">
        <w:rPr>
          <w:rFonts w:ascii="Arial Narrow" w:hAnsi="Arial Narrow" w:cs="Arial"/>
          <w:color w:val="000000"/>
        </w:rPr>
        <w:tab/>
        <w:t>Consider a Thompson scattering experiment where photons hit a single bounded electron. A detector is placed at a distance of D from the bounded electron to measure the outgoing photons. The detector surface is perpendicular to the incident direction of photon beam. Derive the theoretical distribution of measured photons on the detector (i.e., the probability density distribution).</w:t>
      </w:r>
    </w:p>
    <w:p w14:paraId="16CBD525" w14:textId="77777777" w:rsidR="00E06BCA" w:rsidRPr="00E73AEA" w:rsidRDefault="00E06BCA" w:rsidP="00E06BCA">
      <w:pPr>
        <w:pStyle w:val="Standard"/>
        <w:rPr>
          <w:rFonts w:ascii="Arial Narrow" w:hAnsi="Arial Narrow" w:cs="Arial"/>
          <w:color w:val="000000"/>
        </w:rPr>
      </w:pPr>
    </w:p>
    <w:p w14:paraId="24BCAF6E" w14:textId="4AE46963" w:rsidR="00E06BCA" w:rsidRDefault="00E06BCA" w:rsidP="00E06BCA">
      <w:pPr>
        <w:pStyle w:val="Standard"/>
        <w:ind w:left="720" w:hanging="720"/>
        <w:rPr>
          <w:rFonts w:ascii="Arial Narrow" w:hAnsi="Arial Narrow" w:cs="Arial"/>
          <w:color w:val="000000"/>
        </w:rPr>
      </w:pPr>
      <w:r w:rsidRPr="00E73AEA">
        <w:rPr>
          <w:rFonts w:ascii="Arial Narrow" w:hAnsi="Arial Narrow" w:cs="Arial"/>
          <w:color w:val="000000"/>
        </w:rPr>
        <w:t>Q3.</w:t>
      </w:r>
      <w:r w:rsidRPr="00E73AEA">
        <w:rPr>
          <w:rFonts w:ascii="Arial Narrow" w:hAnsi="Arial Narrow" w:cs="Arial"/>
          <w:color w:val="000000"/>
        </w:rPr>
        <w:tab/>
      </w:r>
      <w:r w:rsidR="00E73AEA">
        <w:rPr>
          <w:rFonts w:ascii="Arial Narrow" w:hAnsi="Arial Narrow" w:cs="Arial"/>
          <w:color w:val="000000"/>
        </w:rPr>
        <w:t xml:space="preserve">A 1 mCi source of </w:t>
      </w:r>
      <w:r w:rsidR="00E73AEA" w:rsidRPr="00004519">
        <w:rPr>
          <w:rFonts w:ascii="Arial Narrow" w:hAnsi="Arial Narrow" w:cs="Arial"/>
          <w:color w:val="000000"/>
          <w:vertAlign w:val="superscript"/>
        </w:rPr>
        <w:t>60</w:t>
      </w:r>
      <w:r w:rsidR="00E73AEA">
        <w:rPr>
          <w:rFonts w:ascii="Arial Narrow" w:hAnsi="Arial Narrow" w:cs="Arial"/>
          <w:color w:val="000000"/>
        </w:rPr>
        <w:t>Co is placed in the center of</w:t>
      </w:r>
      <w:r w:rsidR="00222321">
        <w:rPr>
          <w:rFonts w:ascii="Arial Narrow" w:hAnsi="Arial Narrow" w:cs="Arial"/>
          <w:color w:val="000000"/>
        </w:rPr>
        <w:t xml:space="preserve"> a cylindrical water filled tank</w:t>
      </w:r>
      <w:r w:rsidR="00E73AEA">
        <w:rPr>
          <w:rFonts w:ascii="Arial Narrow" w:hAnsi="Arial Narrow" w:cs="Arial"/>
          <w:color w:val="000000"/>
        </w:rPr>
        <w:t xml:space="preserve"> with an inside diameter of</w:t>
      </w:r>
      <w:r w:rsidR="00F039B1">
        <w:rPr>
          <w:rFonts w:ascii="Arial Narrow" w:hAnsi="Arial Narrow" w:cs="Arial"/>
          <w:color w:val="000000"/>
        </w:rPr>
        <w:t xml:space="preserve"> 20cm and depth of 100cm.  The tank is made of iron with a wall thickness of 1cm.  What is the uncollided flux density at the </w:t>
      </w:r>
      <w:r w:rsidR="001933AB">
        <w:rPr>
          <w:rFonts w:ascii="Arial Narrow" w:hAnsi="Arial Narrow" w:cs="Arial"/>
          <w:color w:val="000000"/>
        </w:rPr>
        <w:t>outer surface of the tank nearest the source?</w:t>
      </w:r>
    </w:p>
    <w:p w14:paraId="354B9E25" w14:textId="382CFD20" w:rsidR="001933AB" w:rsidRDefault="001933AB" w:rsidP="00E06BCA">
      <w:pPr>
        <w:pStyle w:val="Standard"/>
        <w:ind w:left="720" w:hanging="720"/>
        <w:rPr>
          <w:rFonts w:ascii="Arial Narrow" w:hAnsi="Arial Narrow" w:cs="Arial"/>
          <w:color w:val="000000"/>
        </w:rPr>
      </w:pPr>
      <w:r>
        <w:rPr>
          <w:rFonts w:ascii="Arial Narrow" w:hAnsi="Arial Narrow" w:cs="Arial"/>
          <w:color w:val="000000"/>
        </w:rPr>
        <w:tab/>
        <w:t xml:space="preserve">Assume that </w:t>
      </w:r>
      <w:r w:rsidRPr="00B47471">
        <w:rPr>
          <w:rFonts w:ascii="Arial Narrow" w:hAnsi="Arial Narrow" w:cs="Arial"/>
          <w:color w:val="000000"/>
          <w:vertAlign w:val="superscript"/>
        </w:rPr>
        <w:t>60</w:t>
      </w:r>
      <w:r>
        <w:rPr>
          <w:rFonts w:ascii="Arial Narrow" w:hAnsi="Arial Narrow" w:cs="Arial"/>
          <w:color w:val="000000"/>
        </w:rPr>
        <w:t>Co emits two 1.25 MeV photons per disintegration and that the mass interaction coefficients per gram of water (density 1 g/cm</w:t>
      </w:r>
      <w:r w:rsidRPr="00004519">
        <w:rPr>
          <w:rFonts w:ascii="Arial Narrow" w:hAnsi="Arial Narrow" w:cs="Arial"/>
          <w:color w:val="000000"/>
          <w:vertAlign w:val="superscript"/>
        </w:rPr>
        <w:t>3</w:t>
      </w:r>
      <w:r>
        <w:rPr>
          <w:rFonts w:ascii="Arial Narrow" w:hAnsi="Arial Narrow" w:cs="Arial"/>
          <w:color w:val="000000"/>
        </w:rPr>
        <w:t>)  and iron (7.874 g/cm</w:t>
      </w:r>
      <w:r w:rsidRPr="001933AB">
        <w:rPr>
          <w:rFonts w:ascii="Arial Narrow" w:hAnsi="Arial Narrow" w:cs="Arial"/>
          <w:color w:val="000000"/>
          <w:vertAlign w:val="superscript"/>
        </w:rPr>
        <w:t>3</w:t>
      </w:r>
      <w:r>
        <w:rPr>
          <w:rFonts w:ascii="Arial Narrow" w:hAnsi="Arial Narrow" w:cs="Arial"/>
          <w:color w:val="000000"/>
        </w:rPr>
        <w:t>)  for photons are 6.32x10</w:t>
      </w:r>
      <w:r w:rsidRPr="001933AB">
        <w:rPr>
          <w:rFonts w:ascii="Arial Narrow" w:hAnsi="Arial Narrow" w:cs="Arial"/>
          <w:color w:val="000000"/>
          <w:vertAlign w:val="superscript"/>
        </w:rPr>
        <w:t>-2</w:t>
      </w:r>
      <w:r>
        <w:rPr>
          <w:rFonts w:ascii="Arial Narrow" w:hAnsi="Arial Narrow" w:cs="Arial"/>
          <w:color w:val="000000"/>
        </w:rPr>
        <w:t xml:space="preserve"> cm2/g and 5.322x10</w:t>
      </w:r>
      <w:r w:rsidRPr="001933AB">
        <w:rPr>
          <w:rFonts w:ascii="Arial Narrow" w:hAnsi="Arial Narrow" w:cs="Arial"/>
          <w:color w:val="000000"/>
          <w:vertAlign w:val="superscript"/>
        </w:rPr>
        <w:t>-2</w:t>
      </w:r>
      <w:r>
        <w:rPr>
          <w:rFonts w:ascii="Arial Narrow" w:hAnsi="Arial Narrow" w:cs="Arial"/>
          <w:color w:val="000000"/>
        </w:rPr>
        <w:t xml:space="preserve"> cm</w:t>
      </w:r>
      <w:r w:rsidRPr="00030F6B">
        <w:rPr>
          <w:rFonts w:ascii="Arial Narrow" w:hAnsi="Arial Narrow" w:cs="Arial"/>
          <w:color w:val="000000"/>
          <w:vertAlign w:val="superscript"/>
        </w:rPr>
        <w:t>2</w:t>
      </w:r>
      <w:r>
        <w:rPr>
          <w:rFonts w:ascii="Arial Narrow" w:hAnsi="Arial Narrow" w:cs="Arial"/>
          <w:color w:val="000000"/>
        </w:rPr>
        <w:t xml:space="preserve">/g respectively.  </w:t>
      </w:r>
    </w:p>
    <w:p w14:paraId="75A2D145" w14:textId="77777777" w:rsidR="00DD27F6" w:rsidRPr="00E73AEA" w:rsidRDefault="00DD27F6" w:rsidP="00222321">
      <w:pPr>
        <w:pStyle w:val="Standard"/>
        <w:rPr>
          <w:rFonts w:ascii="Arial Narrow" w:hAnsi="Arial Narrow" w:cs="Arial"/>
          <w:color w:val="000000"/>
        </w:rPr>
      </w:pPr>
    </w:p>
    <w:p w14:paraId="02433AC2" w14:textId="737DC082" w:rsidR="00DD27F6" w:rsidRPr="00E73AEA" w:rsidRDefault="00DD27F6" w:rsidP="00E06BCA">
      <w:pPr>
        <w:pStyle w:val="Standard"/>
        <w:ind w:left="720" w:hanging="720"/>
        <w:rPr>
          <w:rFonts w:ascii="Arial Narrow" w:hAnsi="Arial Narrow" w:cs="Arial"/>
          <w:color w:val="000000"/>
        </w:rPr>
      </w:pPr>
      <w:r w:rsidRPr="00E73AEA">
        <w:rPr>
          <w:rFonts w:ascii="Arial Narrow" w:hAnsi="Arial Narrow" w:cs="Arial"/>
          <w:color w:val="000000"/>
        </w:rPr>
        <w:t>Q4.</w:t>
      </w:r>
      <w:r w:rsidRPr="00E73AEA">
        <w:rPr>
          <w:rFonts w:ascii="Arial Narrow" w:hAnsi="Arial Narrow" w:cs="Arial"/>
          <w:color w:val="000000"/>
        </w:rPr>
        <w:tab/>
      </w:r>
      <w:r w:rsidR="005355A3" w:rsidRPr="00E73AEA">
        <w:rPr>
          <w:rFonts w:ascii="Arial Narrow" w:hAnsi="Arial Narrow" w:cs="Arial"/>
          <w:color w:val="000000"/>
        </w:rPr>
        <w:t xml:space="preserve">A radioactive source is prepared by chemically separating </w:t>
      </w:r>
      <w:r w:rsidR="005355A3" w:rsidRPr="00E73AEA">
        <w:rPr>
          <w:rFonts w:ascii="Arial Narrow" w:hAnsi="Arial Narrow" w:cs="Arial"/>
          <w:color w:val="000000"/>
          <w:vertAlign w:val="superscript"/>
        </w:rPr>
        <w:t>90</w:t>
      </w:r>
      <w:r w:rsidR="005355A3" w:rsidRPr="00E73AEA">
        <w:rPr>
          <w:rFonts w:ascii="Arial Narrow" w:hAnsi="Arial Narrow" w:cs="Arial"/>
          <w:color w:val="000000"/>
        </w:rPr>
        <w:t xml:space="preserve">Sr from other elements.  Initially the source contains only </w:t>
      </w:r>
      <w:r w:rsidR="005355A3" w:rsidRPr="00E73AEA">
        <w:rPr>
          <w:rFonts w:ascii="Arial Narrow" w:hAnsi="Arial Narrow" w:cs="Arial"/>
          <w:color w:val="000000"/>
          <w:vertAlign w:val="superscript"/>
        </w:rPr>
        <w:t>90</w:t>
      </w:r>
      <w:r w:rsidR="005355A3" w:rsidRPr="00E73AEA">
        <w:rPr>
          <w:rFonts w:ascii="Arial Narrow" w:hAnsi="Arial Narrow" w:cs="Arial"/>
          <w:color w:val="000000"/>
        </w:rPr>
        <w:t xml:space="preserve">Sr (half life 29.12 years) but this radionuclide decays to a radioactive daughter </w:t>
      </w:r>
      <w:r w:rsidR="005355A3" w:rsidRPr="002850F0">
        <w:rPr>
          <w:rFonts w:ascii="Arial Narrow" w:hAnsi="Arial Narrow" w:cs="Arial"/>
          <w:color w:val="000000"/>
          <w:vertAlign w:val="superscript"/>
        </w:rPr>
        <w:t>90</w:t>
      </w:r>
      <w:r w:rsidR="005355A3" w:rsidRPr="00E73AEA">
        <w:rPr>
          <w:rFonts w:ascii="Arial Narrow" w:hAnsi="Arial Narrow" w:cs="Arial"/>
          <w:color w:val="000000"/>
        </w:rPr>
        <w:t xml:space="preserve">Y (half life 64 hours) which, after some time reached secular equilibrium with its parent.  What is the time after the source is created that the </w:t>
      </w:r>
      <w:r w:rsidR="00E73AEA" w:rsidRPr="00E73AEA">
        <w:rPr>
          <w:rFonts w:ascii="Arial Narrow" w:hAnsi="Arial Narrow" w:cs="Arial"/>
          <w:color w:val="000000"/>
        </w:rPr>
        <w:t xml:space="preserve">activity of the daughter is </w:t>
      </w:r>
      <w:r w:rsidR="00E73AEA" w:rsidRPr="00E73AEA">
        <w:rPr>
          <w:rFonts w:ascii="Arial Narrow" w:hAnsi="Arial Narrow" w:cs="Arial"/>
          <w:color w:val="000000"/>
          <w:vertAlign w:val="superscript"/>
        </w:rPr>
        <w:t>90</w:t>
      </w:r>
      <w:r w:rsidR="00E73AEA" w:rsidRPr="00E73AEA">
        <w:rPr>
          <w:rFonts w:ascii="Arial Narrow" w:hAnsi="Arial Narrow" w:cs="Arial"/>
          <w:color w:val="000000"/>
        </w:rPr>
        <w:t xml:space="preserve">Y is within 5% that of the parent? </w:t>
      </w:r>
    </w:p>
    <w:p w14:paraId="6831CD29" w14:textId="77777777" w:rsidR="00E06BCA" w:rsidRPr="00E73AEA" w:rsidRDefault="00E06BCA" w:rsidP="00E06BCA">
      <w:pPr>
        <w:pStyle w:val="Standard"/>
        <w:rPr>
          <w:rFonts w:ascii="Arial Narrow" w:hAnsi="Arial Narrow" w:cs="Arial"/>
          <w:color w:val="000000"/>
        </w:rPr>
      </w:pPr>
    </w:p>
    <w:p w14:paraId="59988FF0" w14:textId="43960AC4" w:rsidR="00DD27F6" w:rsidRPr="00E73AEA" w:rsidRDefault="001C0814" w:rsidP="00DD27F6">
      <w:pPr>
        <w:pStyle w:val="Standard"/>
        <w:ind w:left="720" w:hanging="720"/>
        <w:rPr>
          <w:rFonts w:ascii="Arial Narrow" w:hAnsi="Arial Narrow" w:cs="Arial"/>
        </w:rPr>
      </w:pPr>
      <w:r w:rsidRPr="00E73AEA">
        <w:rPr>
          <w:rFonts w:ascii="Arial Narrow" w:hAnsi="Arial Narrow" w:cs="Arial"/>
          <w:color w:val="000000"/>
        </w:rPr>
        <w:t>Q5</w:t>
      </w:r>
      <w:r w:rsidR="00E06BCA" w:rsidRPr="00E73AEA">
        <w:rPr>
          <w:rFonts w:ascii="Arial Narrow" w:hAnsi="Arial Narrow" w:cs="Arial"/>
          <w:color w:val="000000"/>
        </w:rPr>
        <w:t>.</w:t>
      </w:r>
      <w:r w:rsidR="00E06BCA" w:rsidRPr="00E73AEA">
        <w:rPr>
          <w:rFonts w:ascii="Arial Narrow" w:hAnsi="Arial Narrow" w:cs="Arial"/>
          <w:color w:val="000000"/>
        </w:rPr>
        <w:tab/>
      </w:r>
      <w:r w:rsidR="00DD27F6" w:rsidRPr="00E73AEA">
        <w:rPr>
          <w:rFonts w:ascii="Arial Narrow" w:hAnsi="Arial Narrow" w:cs="Arial"/>
        </w:rPr>
        <w:t xml:space="preserve">Fluorine-18 is the most widely used radioisotope for positron emission tomography.  It is often produced at cyclotron facilities by bombarding oxygen-18 with protons.  i.e. </w:t>
      </w:r>
    </w:p>
    <w:p w14:paraId="4CD6C633" w14:textId="12C59EB0" w:rsidR="00DD27F6" w:rsidRPr="00E73AEA" w:rsidRDefault="00DD27F6" w:rsidP="00DD27F6">
      <w:pPr>
        <w:tabs>
          <w:tab w:val="left" w:pos="1080"/>
          <w:tab w:val="left" w:pos="7920"/>
        </w:tabs>
        <w:ind w:left="360" w:hanging="360"/>
        <w:jc w:val="both"/>
        <w:rPr>
          <w:rFonts w:ascii="Arial Narrow" w:hAnsi="Arial Narrow" w:cs="Arial"/>
        </w:rPr>
      </w:pPr>
      <w:r w:rsidRPr="00E73AEA">
        <w:rPr>
          <w:rFonts w:ascii="Arial Narrow" w:hAnsi="Arial Narrow" w:cs="Arial"/>
        </w:rPr>
        <w:tab/>
      </w:r>
      <w:r w:rsidRPr="00E73AEA">
        <w:rPr>
          <w:rFonts w:ascii="Arial Narrow" w:hAnsi="Arial Narrow" w:cs="Arial"/>
        </w:rPr>
        <w:tab/>
      </w:r>
      <w:r w:rsidR="00D06707">
        <w:rPr>
          <w:rFonts w:ascii="Arial Narrow" w:hAnsi="Arial Narrow" w:cs="Arial"/>
          <w:noProof/>
          <w:position w:val="-6"/>
        </w:rPr>
        <w:drawing>
          <wp:inline distT="0" distB="0" distL="0" distR="0" wp14:anchorId="246031AA" wp14:editId="20C7243B">
            <wp:extent cx="1552575" cy="2286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228600"/>
                    </a:xfrm>
                    <a:prstGeom prst="rect">
                      <a:avLst/>
                    </a:prstGeom>
                    <a:noFill/>
                    <a:ln>
                      <a:noFill/>
                    </a:ln>
                  </pic:spPr>
                </pic:pic>
              </a:graphicData>
            </a:graphic>
          </wp:inline>
        </w:drawing>
      </w:r>
    </w:p>
    <w:p w14:paraId="667E6E76" w14:textId="77777777" w:rsidR="00DD27F6" w:rsidRPr="00E73AEA" w:rsidRDefault="00DD27F6" w:rsidP="00DD27F6">
      <w:pPr>
        <w:tabs>
          <w:tab w:val="left" w:pos="360"/>
          <w:tab w:val="left" w:pos="7920"/>
        </w:tabs>
        <w:ind w:left="720" w:hanging="720"/>
        <w:jc w:val="both"/>
        <w:rPr>
          <w:rFonts w:ascii="Arial Narrow" w:hAnsi="Arial Narrow" w:cs="Arial"/>
        </w:rPr>
      </w:pPr>
      <w:r w:rsidRPr="00E73AEA">
        <w:rPr>
          <w:rFonts w:ascii="Arial Narrow" w:hAnsi="Arial Narrow" w:cs="Arial"/>
        </w:rPr>
        <w:tab/>
        <w:t>(a)</w:t>
      </w:r>
      <w:r w:rsidRPr="00E73AEA">
        <w:rPr>
          <w:rFonts w:ascii="Arial Narrow" w:hAnsi="Arial Narrow" w:cs="Arial"/>
        </w:rPr>
        <w:tab/>
        <w:t>Should there be an energy threshold of proton for this reaction?  If “yes”, then estimate this energy threshold.  If “no”, then justify your answer.</w:t>
      </w:r>
    </w:p>
    <w:p w14:paraId="64EE9D9D" w14:textId="167BC3B4" w:rsidR="00DD27F6" w:rsidRPr="00E73AEA" w:rsidRDefault="00DD27F6" w:rsidP="00A0003F">
      <w:pPr>
        <w:tabs>
          <w:tab w:val="left" w:pos="360"/>
          <w:tab w:val="left" w:pos="7920"/>
        </w:tabs>
        <w:ind w:left="720" w:hanging="720"/>
        <w:jc w:val="both"/>
        <w:rPr>
          <w:rFonts w:ascii="Arial Narrow" w:hAnsi="Arial Narrow" w:cs="Arial"/>
        </w:rPr>
      </w:pPr>
      <w:r w:rsidRPr="00E73AEA">
        <w:rPr>
          <w:rFonts w:ascii="Arial Narrow" w:hAnsi="Arial Narrow" w:cs="Arial"/>
        </w:rPr>
        <w:tab/>
        <w:t>(b)</w:t>
      </w:r>
      <w:r w:rsidRPr="00E73AEA">
        <w:rPr>
          <w:rFonts w:ascii="Arial Narrow" w:hAnsi="Arial Narrow" w:cs="Arial"/>
        </w:rPr>
        <w:tab/>
        <w:t xml:space="preserve">Assuming that the incident proton energy is 18 MeV, that the reaction can be considered as a compound-nucleus reaction, and that the emerging </w:t>
      </w:r>
      <w:r w:rsidR="00D06707">
        <w:rPr>
          <w:rFonts w:ascii="Arial Narrow" w:hAnsi="Arial Narrow"/>
          <w:noProof/>
          <w:position w:val="-4"/>
        </w:rPr>
        <w:drawing>
          <wp:inline distT="0" distB="0" distL="0" distR="0" wp14:anchorId="195E0C4B" wp14:editId="24742352">
            <wp:extent cx="247650" cy="2095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E73AEA">
        <w:rPr>
          <w:rFonts w:ascii="Arial Narrow" w:hAnsi="Arial Narrow" w:cs="Arial"/>
        </w:rPr>
        <w:t xml:space="preserve"> nucleus is at the ground state, what is the maximum energy of the neutron emitted from this reaction?</w:t>
      </w:r>
    </w:p>
    <w:p w14:paraId="31218F1D" w14:textId="77777777" w:rsidR="00DD27F6" w:rsidRPr="00E73AEA" w:rsidRDefault="00DD27F6" w:rsidP="00DD27F6">
      <w:pPr>
        <w:pStyle w:val="Standard"/>
        <w:ind w:left="720" w:hanging="720"/>
        <w:rPr>
          <w:rFonts w:ascii="Arial Narrow" w:hAnsi="Arial Narrow" w:cs="Arial"/>
          <w:color w:val="000000"/>
        </w:rPr>
      </w:pPr>
    </w:p>
    <w:p w14:paraId="6F7C27C5" w14:textId="09085250" w:rsidR="00DD27F6" w:rsidRPr="00E73AEA" w:rsidRDefault="001C0814" w:rsidP="00DD27F6">
      <w:pPr>
        <w:pStyle w:val="Standard"/>
        <w:ind w:left="720" w:hanging="720"/>
        <w:rPr>
          <w:rFonts w:ascii="Arial Narrow" w:hAnsi="Arial Narrow" w:cs="Arial"/>
        </w:rPr>
      </w:pPr>
      <w:r w:rsidRPr="00E73AEA">
        <w:rPr>
          <w:rFonts w:ascii="Arial Narrow" w:hAnsi="Arial Narrow" w:cs="Arial"/>
          <w:color w:val="000000"/>
        </w:rPr>
        <w:t>Q6</w:t>
      </w:r>
      <w:r w:rsidR="00E06BCA" w:rsidRPr="00E73AEA">
        <w:rPr>
          <w:rFonts w:ascii="Arial Narrow" w:hAnsi="Arial Narrow" w:cs="Arial"/>
          <w:color w:val="000000"/>
        </w:rPr>
        <w:t>.</w:t>
      </w:r>
      <w:r w:rsidR="00E06BCA" w:rsidRPr="00E73AEA">
        <w:rPr>
          <w:rFonts w:ascii="Arial Narrow" w:hAnsi="Arial Narrow" w:cs="Arial"/>
          <w:color w:val="000000"/>
        </w:rPr>
        <w:tab/>
      </w:r>
      <w:r w:rsidR="00DD27F6" w:rsidRPr="00E73AEA">
        <w:rPr>
          <w:rFonts w:ascii="Arial Narrow" w:hAnsi="Arial Narrow" w:cs="Arial"/>
        </w:rPr>
        <w:t>Calculate: (a) the de Broglie wavelength of a 200-MeV proton, and (b) the maximum energy that a 200-MeV proton can possibly transfer to an atomic electron during a collision?</w:t>
      </w:r>
    </w:p>
    <w:p w14:paraId="387CBCB5" w14:textId="07C35C70" w:rsidR="002850F0" w:rsidRDefault="002850F0" w:rsidP="002850F0">
      <w:pPr>
        <w:tabs>
          <w:tab w:val="left" w:pos="360"/>
        </w:tabs>
        <w:spacing w:after="120"/>
        <w:jc w:val="both"/>
        <w:rPr>
          <w:rFonts w:ascii="Arial Narrow" w:hAnsi="Arial Narrow" w:cs="Arial"/>
        </w:rPr>
      </w:pPr>
    </w:p>
    <w:p w14:paraId="01328D82" w14:textId="5C352242" w:rsidR="002850F0" w:rsidRPr="00493110" w:rsidRDefault="002850F0" w:rsidP="00D06707">
      <w:pPr>
        <w:rPr>
          <w:rFonts w:ascii="Arial" w:hAnsi="Arial" w:cs="Arial"/>
          <w:sz w:val="32"/>
          <w:szCs w:val="32"/>
          <w:u w:val="single"/>
        </w:rPr>
      </w:pPr>
      <w:r>
        <w:rPr>
          <w:rFonts w:ascii="Arial Narrow" w:hAnsi="Arial Narrow" w:cs="Arial"/>
        </w:rPr>
        <w:lastRenderedPageBreak/>
        <w:br w:type="page"/>
      </w:r>
      <w:bookmarkStart w:id="0" w:name="_GoBack"/>
      <w:bookmarkEnd w:id="0"/>
      <w:r w:rsidR="00F47503">
        <w:rPr>
          <w:rFonts w:ascii="Arial" w:hAnsi="Arial" w:cs="Arial"/>
          <w:sz w:val="32"/>
          <w:szCs w:val="32"/>
          <w:u w:val="single"/>
        </w:rPr>
        <w:t>Appendix</w:t>
      </w:r>
      <w:r w:rsidRPr="00493110">
        <w:rPr>
          <w:rFonts w:ascii="Arial" w:hAnsi="Arial" w:cs="Arial"/>
          <w:sz w:val="32"/>
          <w:szCs w:val="32"/>
          <w:u w:val="single"/>
        </w:rPr>
        <w:t xml:space="preserve"> A</w:t>
      </w:r>
    </w:p>
    <w:p w14:paraId="0B6B720C" w14:textId="77777777" w:rsidR="002850F0" w:rsidRDefault="002850F0" w:rsidP="002850F0">
      <w:pPr>
        <w:widowControl w:val="0"/>
        <w:autoSpaceDN w:val="0"/>
        <w:jc w:val="center"/>
        <w:textAlignment w:val="baseline"/>
        <w:rPr>
          <w:rFonts w:ascii="Arial" w:hAnsi="Arial" w:cs="Arial"/>
          <w:sz w:val="36"/>
          <w:szCs w:val="36"/>
        </w:rPr>
      </w:pPr>
    </w:p>
    <w:p w14:paraId="3402E438" w14:textId="77777777" w:rsidR="002850F0" w:rsidRPr="0094549E" w:rsidRDefault="002850F0" w:rsidP="002850F0">
      <w:pPr>
        <w:widowControl w:val="0"/>
        <w:autoSpaceDN w:val="0"/>
        <w:jc w:val="center"/>
        <w:textAlignment w:val="baseline"/>
        <w:rPr>
          <w:rFonts w:ascii="Arial" w:hAnsi="Arial" w:cs="Arial"/>
          <w:sz w:val="36"/>
          <w:szCs w:val="36"/>
        </w:rPr>
      </w:pPr>
    </w:p>
    <w:p w14:paraId="6DF9FD9D" w14:textId="77777777" w:rsidR="002850F0" w:rsidRDefault="002850F0" w:rsidP="002850F0">
      <w:pPr>
        <w:pStyle w:val="BodyTextIndent"/>
        <w:tabs>
          <w:tab w:val="left" w:pos="270"/>
        </w:tabs>
        <w:ind w:left="270" w:hanging="270"/>
        <w:rPr>
          <w:rFonts w:ascii="Arial" w:hAnsi="Arial" w:cs="Arial"/>
          <w:sz w:val="22"/>
          <w:szCs w:val="22"/>
        </w:rPr>
      </w:pPr>
      <w:r>
        <w:rPr>
          <w:rFonts w:ascii="Arial" w:hAnsi="Arial" w:cs="Arial"/>
          <w:noProof/>
        </w:rPr>
        <w:drawing>
          <wp:inline distT="0" distB="0" distL="0" distR="0" wp14:anchorId="11746253" wp14:editId="38ECD48F">
            <wp:extent cx="5230856" cy="6545580"/>
            <wp:effectExtent l="0" t="0" r="825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5227458" cy="6541328"/>
                    </a:xfrm>
                    <a:prstGeom prst="rect">
                      <a:avLst/>
                    </a:prstGeom>
                    <a:noFill/>
                    <a:ln w="9525">
                      <a:noFill/>
                      <a:miter lim="800000"/>
                      <a:headEnd/>
                      <a:tailEnd/>
                    </a:ln>
                  </pic:spPr>
                </pic:pic>
              </a:graphicData>
            </a:graphic>
          </wp:inline>
        </w:drawing>
      </w:r>
    </w:p>
    <w:p w14:paraId="2A835A3F" w14:textId="77777777" w:rsidR="002850F0" w:rsidRDefault="002850F0" w:rsidP="002850F0">
      <w:pPr>
        <w:pStyle w:val="BodyTextIndent"/>
        <w:tabs>
          <w:tab w:val="left" w:pos="270"/>
        </w:tabs>
        <w:ind w:left="270" w:hanging="270"/>
        <w:rPr>
          <w:rFonts w:ascii="Arial" w:hAnsi="Arial" w:cs="Arial"/>
          <w:sz w:val="22"/>
          <w:szCs w:val="22"/>
        </w:rPr>
      </w:pPr>
    </w:p>
    <w:p w14:paraId="0C29FBD5" w14:textId="5D5DE5EC" w:rsidR="002850F0" w:rsidRPr="00493110" w:rsidRDefault="002850F0" w:rsidP="002850F0">
      <w:pPr>
        <w:widowControl w:val="0"/>
        <w:autoSpaceDN w:val="0"/>
        <w:jc w:val="center"/>
        <w:textAlignment w:val="baseline"/>
        <w:rPr>
          <w:rFonts w:ascii="Arial" w:hAnsi="Arial" w:cs="Arial"/>
          <w:sz w:val="32"/>
          <w:szCs w:val="32"/>
          <w:u w:val="single"/>
        </w:rPr>
      </w:pPr>
      <w:r>
        <w:br w:type="page"/>
      </w:r>
      <w:r w:rsidRPr="00493110">
        <w:rPr>
          <w:rFonts w:ascii="Arial" w:hAnsi="Arial" w:cs="Arial"/>
          <w:sz w:val="32"/>
          <w:szCs w:val="32"/>
          <w:u w:val="single"/>
        </w:rPr>
        <w:lastRenderedPageBreak/>
        <w:t>A</w:t>
      </w:r>
      <w:r w:rsidR="00F47503">
        <w:rPr>
          <w:rFonts w:ascii="Arial" w:hAnsi="Arial" w:cs="Arial"/>
          <w:sz w:val="32"/>
          <w:szCs w:val="32"/>
          <w:u w:val="single"/>
        </w:rPr>
        <w:t>ppendix</w:t>
      </w:r>
      <w:r w:rsidRPr="00493110">
        <w:rPr>
          <w:rFonts w:ascii="Arial" w:hAnsi="Arial" w:cs="Arial"/>
          <w:sz w:val="32"/>
          <w:szCs w:val="32"/>
          <w:u w:val="single"/>
        </w:rPr>
        <w:t xml:space="preserve"> A (Cont’d)</w:t>
      </w:r>
    </w:p>
    <w:p w14:paraId="41AEBECB" w14:textId="77777777" w:rsidR="002850F0" w:rsidRDefault="002850F0" w:rsidP="002850F0">
      <w:pPr>
        <w:widowControl w:val="0"/>
        <w:autoSpaceDN w:val="0"/>
        <w:textAlignment w:val="baseline"/>
        <w:rPr>
          <w:szCs w:val="20"/>
        </w:rPr>
      </w:pPr>
    </w:p>
    <w:p w14:paraId="67DA5639" w14:textId="77777777" w:rsidR="002850F0" w:rsidRDefault="002850F0" w:rsidP="002850F0">
      <w:pPr>
        <w:pStyle w:val="BodyTextIndent"/>
        <w:tabs>
          <w:tab w:val="left" w:pos="270"/>
        </w:tabs>
        <w:ind w:left="270" w:hanging="270"/>
      </w:pPr>
      <w:r>
        <w:rPr>
          <w:noProof/>
        </w:rPr>
        <w:drawing>
          <wp:inline distT="0" distB="0" distL="0" distR="0" wp14:anchorId="70A33395" wp14:editId="3FFEDFD4">
            <wp:extent cx="5166360" cy="350403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66360" cy="3504036"/>
                    </a:xfrm>
                    <a:prstGeom prst="rect">
                      <a:avLst/>
                    </a:prstGeom>
                  </pic:spPr>
                </pic:pic>
              </a:graphicData>
            </a:graphic>
          </wp:inline>
        </w:drawing>
      </w:r>
    </w:p>
    <w:p w14:paraId="3E2AB8CD" w14:textId="77777777" w:rsidR="002850F0" w:rsidRDefault="002850F0" w:rsidP="002850F0">
      <w:pPr>
        <w:pStyle w:val="BodyTextIndent"/>
        <w:tabs>
          <w:tab w:val="left" w:pos="4230"/>
        </w:tabs>
        <w:ind w:left="0"/>
      </w:pPr>
      <w:r>
        <w:tab/>
      </w:r>
      <w:r>
        <w:rPr>
          <w:noProof/>
        </w:rPr>
        <w:drawing>
          <wp:inline distT="0" distB="0" distL="0" distR="0" wp14:anchorId="2FDD95DE" wp14:editId="19C8AE12">
            <wp:extent cx="2436845" cy="411704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5581" cy="4114910"/>
                    </a:xfrm>
                    <a:prstGeom prst="rect">
                      <a:avLst/>
                    </a:prstGeom>
                    <a:noFill/>
                    <a:ln>
                      <a:noFill/>
                    </a:ln>
                  </pic:spPr>
                </pic:pic>
              </a:graphicData>
            </a:graphic>
          </wp:inline>
        </w:drawing>
      </w:r>
    </w:p>
    <w:p w14:paraId="6C88706B" w14:textId="28BA2252" w:rsidR="00DC2961" w:rsidRPr="00222321" w:rsidRDefault="00DC2961" w:rsidP="002850F0">
      <w:pPr>
        <w:tabs>
          <w:tab w:val="left" w:pos="360"/>
        </w:tabs>
        <w:spacing w:after="120"/>
        <w:jc w:val="both"/>
        <w:rPr>
          <w:rFonts w:ascii="Arial Narrow" w:hAnsi="Arial Narrow" w:cs="Arial"/>
        </w:rPr>
      </w:pPr>
    </w:p>
    <w:sectPr w:rsidR="00DC2961" w:rsidRPr="00222321" w:rsidSect="00A2659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55786" w14:textId="77777777" w:rsidR="003E5DFF" w:rsidRDefault="003E5DFF">
      <w:r>
        <w:separator/>
      </w:r>
    </w:p>
  </w:endnote>
  <w:endnote w:type="continuationSeparator" w:id="0">
    <w:p w14:paraId="04CAAB54" w14:textId="77777777" w:rsidR="003E5DFF" w:rsidRDefault="003E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mbria"/>
    <w:charset w:val="02"/>
    <w:family w:val="auto"/>
    <w:pitch w:val="default"/>
  </w:font>
  <w:font w:name="Nimbus Roman No9 L">
    <w:altName w:val="Times New Roman"/>
    <w:panose1 w:val="00000000000000000000"/>
    <w:charset w:val="00"/>
    <w:family w:val="roman"/>
    <w:notTrueType/>
    <w:pitch w:val="default"/>
  </w:font>
  <w:font w:name="DejaVu Sans">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4A28B" w14:textId="77777777" w:rsidR="00F039B1" w:rsidRDefault="00F039B1" w:rsidP="00D40143">
    <w:pPr>
      <w:pStyle w:val="Footer"/>
      <w:tabs>
        <w:tab w:val="left" w:pos="4515"/>
        <w:tab w:val="center" w:pos="4680"/>
      </w:tabs>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0670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B54F4" w14:textId="77777777" w:rsidR="003E5DFF" w:rsidRDefault="003E5DFF">
      <w:r>
        <w:separator/>
      </w:r>
    </w:p>
  </w:footnote>
  <w:footnote w:type="continuationSeparator" w:id="0">
    <w:p w14:paraId="7975636A" w14:textId="77777777" w:rsidR="003E5DFF" w:rsidRDefault="003E5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C52"/>
    <w:multiLevelType w:val="hybridMultilevel"/>
    <w:tmpl w:val="E6AE638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F636936"/>
    <w:multiLevelType w:val="multilevel"/>
    <w:tmpl w:val="38C07FCC"/>
    <w:lvl w:ilvl="0">
      <w:start w:val="1"/>
      <w:numFmt w:val="decimal"/>
      <w:lvlText w:val=" %1."/>
      <w:lvlJc w:val="left"/>
      <w:pPr>
        <w:ind w:left="630" w:hanging="360"/>
      </w:pPr>
    </w:lvl>
    <w:lvl w:ilvl="1">
      <w:start w:val="1"/>
      <w:numFmt w:val="lowerLetter"/>
      <w:lvlText w:val="%2."/>
      <w:lvlJc w:val="left"/>
      <w:pPr>
        <w:ind w:left="1080" w:hanging="360"/>
      </w:pPr>
      <w:rPr>
        <w:rFonts w:ascii="Arial Narrow" w:hAnsi="Arial Narrow" w:hint="default"/>
        <w:sz w:val="24"/>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 w15:restartNumberingAfterBreak="0">
    <w:nsid w:val="19E21B24"/>
    <w:multiLevelType w:val="hybridMultilevel"/>
    <w:tmpl w:val="B6322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D0425"/>
    <w:multiLevelType w:val="hybridMultilevel"/>
    <w:tmpl w:val="202E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0375"/>
    <w:multiLevelType w:val="hybridMultilevel"/>
    <w:tmpl w:val="043E2E02"/>
    <w:lvl w:ilvl="0" w:tplc="54304EF6">
      <w:start w:val="1"/>
      <w:numFmt w:val="decimal"/>
      <w:lvlText w:val="%1."/>
      <w:lvlJc w:val="left"/>
      <w:pPr>
        <w:tabs>
          <w:tab w:val="num" w:pos="1080"/>
        </w:tabs>
        <w:ind w:left="1368" w:hanging="288"/>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3693385"/>
    <w:multiLevelType w:val="hybridMultilevel"/>
    <w:tmpl w:val="E2E4DA38"/>
    <w:lvl w:ilvl="0" w:tplc="0409000F">
      <w:start w:val="1"/>
      <w:numFmt w:val="decimal"/>
      <w:lvlText w:val="%1."/>
      <w:lvlJc w:val="left"/>
      <w:pPr>
        <w:tabs>
          <w:tab w:val="num" w:pos="720"/>
        </w:tabs>
        <w:ind w:left="720" w:hanging="360"/>
      </w:pPr>
      <w:rPr>
        <w:rFonts w:hint="default"/>
      </w:rPr>
    </w:lvl>
    <w:lvl w:ilvl="1" w:tplc="043A94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E24399"/>
    <w:multiLevelType w:val="hybridMultilevel"/>
    <w:tmpl w:val="B6322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970FC"/>
    <w:multiLevelType w:val="hybridMultilevel"/>
    <w:tmpl w:val="AAC82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04660"/>
    <w:multiLevelType w:val="hybridMultilevel"/>
    <w:tmpl w:val="313EA154"/>
    <w:lvl w:ilvl="0" w:tplc="94502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F3084"/>
    <w:multiLevelType w:val="hybridMultilevel"/>
    <w:tmpl w:val="C89EFB4A"/>
    <w:lvl w:ilvl="0" w:tplc="8DA6A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61DE3"/>
    <w:multiLevelType w:val="hybridMultilevel"/>
    <w:tmpl w:val="2ACAE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93B3B"/>
    <w:multiLevelType w:val="hybridMultilevel"/>
    <w:tmpl w:val="19BEC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314C1"/>
    <w:multiLevelType w:val="multilevel"/>
    <w:tmpl w:val="1E004E2A"/>
    <w:lvl w:ilvl="0">
      <w:start w:val="1"/>
      <w:numFmt w:val="decimal"/>
      <w:lvlText w:val=" %1."/>
      <w:lvlJc w:val="left"/>
      <w:pPr>
        <w:ind w:left="630" w:hanging="360"/>
      </w:pPr>
    </w:lvl>
    <w:lvl w:ilvl="1">
      <w:start w:val="1"/>
      <w:numFmt w:val="lowerLetter"/>
      <w:lvlText w:val="%2."/>
      <w:lvlJc w:val="left"/>
      <w:pPr>
        <w:ind w:left="1080" w:hanging="360"/>
      </w:p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 w15:restartNumberingAfterBreak="0">
    <w:nsid w:val="3FD76594"/>
    <w:multiLevelType w:val="hybridMultilevel"/>
    <w:tmpl w:val="55B46C70"/>
    <w:lvl w:ilvl="0" w:tplc="0409000F">
      <w:start w:val="1"/>
      <w:numFmt w:val="decimal"/>
      <w:lvlText w:val="%1."/>
      <w:lvlJc w:val="left"/>
      <w:pPr>
        <w:ind w:left="720" w:hanging="360"/>
      </w:pPr>
    </w:lvl>
    <w:lvl w:ilvl="1" w:tplc="2FD43F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07EED"/>
    <w:multiLevelType w:val="hybridMultilevel"/>
    <w:tmpl w:val="3C42035C"/>
    <w:lvl w:ilvl="0" w:tplc="49F24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32528"/>
    <w:multiLevelType w:val="multilevel"/>
    <w:tmpl w:val="477CE420"/>
    <w:lvl w:ilvl="0">
      <w:start w:val="1"/>
      <w:numFmt w:val="decimal"/>
      <w:lvlText w:val=" %1."/>
      <w:lvlJc w:val="left"/>
      <w:pPr>
        <w:ind w:left="630" w:hanging="360"/>
      </w:pPr>
    </w:lvl>
    <w:lvl w:ilvl="1">
      <w:start w:val="1"/>
      <w:numFmt w:val="lowerLetter"/>
      <w:lvlText w:val="%2."/>
      <w:lvlJc w:val="left"/>
      <w:pPr>
        <w:ind w:left="1080" w:hanging="360"/>
      </w:pPr>
      <w:rPr>
        <w:rFonts w:ascii="Arial Narrow" w:hAnsi="Arial Narrow" w:hint="default"/>
        <w:sz w:val="24"/>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6" w15:restartNumberingAfterBreak="0">
    <w:nsid w:val="452E27B5"/>
    <w:multiLevelType w:val="multilevel"/>
    <w:tmpl w:val="29F4C80C"/>
    <w:lvl w:ilvl="0">
      <w:start w:val="1"/>
      <w:numFmt w:val="decimal"/>
      <w:lvlText w:val=" %1."/>
      <w:lvlJc w:val="left"/>
      <w:pPr>
        <w:ind w:left="630" w:hanging="360"/>
      </w:pPr>
    </w:lvl>
    <w:lvl w:ilvl="1">
      <w:start w:val="1"/>
      <w:numFmt w:val="lowerLetter"/>
      <w:lvlText w:val="%2."/>
      <w:lvlJc w:val="left"/>
      <w:pPr>
        <w:ind w:left="1080" w:hanging="360"/>
      </w:p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7" w15:restartNumberingAfterBreak="0">
    <w:nsid w:val="54377C6F"/>
    <w:multiLevelType w:val="multilevel"/>
    <w:tmpl w:val="E97AA0E2"/>
    <w:lvl w:ilvl="0">
      <w:start w:val="1"/>
      <w:numFmt w:val="decimal"/>
      <w:lvlText w:val=" %1."/>
      <w:lvlJc w:val="left"/>
      <w:pPr>
        <w:ind w:left="630" w:hanging="360"/>
      </w:pPr>
    </w:lvl>
    <w:lvl w:ilvl="1">
      <w:start w:val="1"/>
      <w:numFmt w:val="lowerLetter"/>
      <w:lvlText w:val="%2."/>
      <w:lvlJc w:val="left"/>
      <w:pPr>
        <w:ind w:left="1080" w:hanging="360"/>
      </w:pPr>
      <w:rPr>
        <w:rFonts w:ascii="Arial Narrow" w:hAnsi="Arial Narrow" w:hint="default"/>
        <w:sz w:val="24"/>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8" w15:restartNumberingAfterBreak="0">
    <w:nsid w:val="54451BE0"/>
    <w:multiLevelType w:val="hybridMultilevel"/>
    <w:tmpl w:val="1E9CBFB8"/>
    <w:lvl w:ilvl="0" w:tplc="94502F4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654412"/>
    <w:multiLevelType w:val="multilevel"/>
    <w:tmpl w:val="CFF0DDAE"/>
    <w:lvl w:ilvl="0">
      <w:start w:val="1"/>
      <w:numFmt w:val="decimal"/>
      <w:lvlText w:val=" %1."/>
      <w:lvlJc w:val="left"/>
      <w:pPr>
        <w:ind w:left="630" w:hanging="360"/>
      </w:pPr>
    </w:lvl>
    <w:lvl w:ilvl="1">
      <w:start w:val="1"/>
      <w:numFmt w:val="lowerLetter"/>
      <w:lvlText w:val="%2."/>
      <w:lvlJc w:val="left"/>
      <w:pPr>
        <w:ind w:left="1080" w:hanging="360"/>
      </w:p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0" w15:restartNumberingAfterBreak="0">
    <w:nsid w:val="57E1136D"/>
    <w:multiLevelType w:val="multilevel"/>
    <w:tmpl w:val="D8BAF4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395FF6"/>
    <w:multiLevelType w:val="hybridMultilevel"/>
    <w:tmpl w:val="C4DA9AD6"/>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C24777E"/>
    <w:multiLevelType w:val="singleLevel"/>
    <w:tmpl w:val="0409000F"/>
    <w:lvl w:ilvl="0">
      <w:start w:val="2"/>
      <w:numFmt w:val="decimal"/>
      <w:lvlText w:val="%1."/>
      <w:lvlJc w:val="left"/>
      <w:pPr>
        <w:tabs>
          <w:tab w:val="num" w:pos="360"/>
        </w:tabs>
        <w:ind w:left="360" w:hanging="360"/>
      </w:pPr>
    </w:lvl>
  </w:abstractNum>
  <w:abstractNum w:abstractNumId="23" w15:restartNumberingAfterBreak="0">
    <w:nsid w:val="6E6A26A2"/>
    <w:multiLevelType w:val="singleLevel"/>
    <w:tmpl w:val="8884A414"/>
    <w:lvl w:ilvl="0">
      <w:start w:val="1"/>
      <w:numFmt w:val="decimal"/>
      <w:lvlText w:val="%1."/>
      <w:lvlJc w:val="left"/>
      <w:pPr>
        <w:tabs>
          <w:tab w:val="num" w:pos="456"/>
        </w:tabs>
        <w:ind w:left="456" w:hanging="456"/>
      </w:pPr>
    </w:lvl>
  </w:abstractNum>
  <w:abstractNum w:abstractNumId="24" w15:restartNumberingAfterBreak="0">
    <w:nsid w:val="71727EC0"/>
    <w:multiLevelType w:val="hybridMultilevel"/>
    <w:tmpl w:val="BFBE50C8"/>
    <w:lvl w:ilvl="0" w:tplc="2A520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831F8"/>
    <w:multiLevelType w:val="hybridMultilevel"/>
    <w:tmpl w:val="65AC0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54710"/>
    <w:multiLevelType w:val="hybridMultilevel"/>
    <w:tmpl w:val="54EC4BC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7A8C1E90"/>
    <w:multiLevelType w:val="hybridMultilevel"/>
    <w:tmpl w:val="6DACB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F5081"/>
    <w:multiLevelType w:val="multilevel"/>
    <w:tmpl w:val="756E612C"/>
    <w:lvl w:ilvl="0">
      <w:start w:val="1"/>
      <w:numFmt w:val="decimal"/>
      <w:lvlText w:val=" %1."/>
      <w:lvlJc w:val="left"/>
      <w:pPr>
        <w:ind w:left="630" w:hanging="360"/>
      </w:pPr>
    </w:lvl>
    <w:lvl w:ilvl="1">
      <w:start w:val="1"/>
      <w:numFmt w:val="lowerLetter"/>
      <w:lvlText w:val="%2."/>
      <w:lvlJc w:val="left"/>
      <w:pPr>
        <w:ind w:left="1080" w:hanging="360"/>
      </w:p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abstractNumId w:val="4"/>
  </w:num>
  <w:num w:numId="2">
    <w:abstractNumId w:val="0"/>
  </w:num>
  <w:num w:numId="3">
    <w:abstractNumId w:val="11"/>
  </w:num>
  <w:num w:numId="4">
    <w:abstractNumId w:val="27"/>
  </w:num>
  <w:num w:numId="5">
    <w:abstractNumId w:val="13"/>
  </w:num>
  <w:num w:numId="6">
    <w:abstractNumId w:val="10"/>
  </w:num>
  <w:num w:numId="7">
    <w:abstractNumId w:val="23"/>
    <w:lvlOverride w:ilvl="0">
      <w:startOverride w:val="1"/>
    </w:lvlOverride>
  </w:num>
  <w:num w:numId="8">
    <w:abstractNumId w:val="22"/>
    <w:lvlOverride w:ilvl="0">
      <w:startOverride w:val="2"/>
    </w:lvlOverride>
  </w:num>
  <w:num w:numId="9">
    <w:abstractNumId w:val="6"/>
  </w:num>
  <w:num w:numId="10">
    <w:abstractNumId w:val="2"/>
  </w:num>
  <w:num w:numId="11">
    <w:abstractNumId w:val="9"/>
  </w:num>
  <w:num w:numId="12">
    <w:abstractNumId w:val="14"/>
  </w:num>
  <w:num w:numId="13">
    <w:abstractNumId w:val="5"/>
  </w:num>
  <w:num w:numId="14">
    <w:abstractNumId w:val="7"/>
  </w:num>
  <w:num w:numId="15">
    <w:abstractNumId w:val="25"/>
  </w:num>
  <w:num w:numId="16">
    <w:abstractNumId w:val="8"/>
  </w:num>
  <w:num w:numId="17">
    <w:abstractNumId w:val="18"/>
  </w:num>
  <w:num w:numId="18">
    <w:abstractNumId w:val="24"/>
  </w:num>
  <w:num w:numId="19">
    <w:abstractNumId w:val="16"/>
  </w:num>
  <w:num w:numId="20">
    <w:abstractNumId w:val="28"/>
  </w:num>
  <w:num w:numId="21">
    <w:abstractNumId w:val="12"/>
  </w:num>
  <w:num w:numId="22">
    <w:abstractNumId w:val="3"/>
  </w:num>
  <w:num w:numId="23">
    <w:abstractNumId w:val="21"/>
  </w:num>
  <w:num w:numId="24">
    <w:abstractNumId w:val="17"/>
  </w:num>
  <w:num w:numId="25">
    <w:abstractNumId w:val="19"/>
  </w:num>
  <w:num w:numId="26">
    <w:abstractNumId w:val="15"/>
  </w:num>
  <w:num w:numId="27">
    <w:abstractNumId w:val="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A9"/>
    <w:rsid w:val="000002AA"/>
    <w:rsid w:val="00003235"/>
    <w:rsid w:val="00004519"/>
    <w:rsid w:val="0000499C"/>
    <w:rsid w:val="00004E11"/>
    <w:rsid w:val="000050C5"/>
    <w:rsid w:val="00006D14"/>
    <w:rsid w:val="0000779D"/>
    <w:rsid w:val="00011833"/>
    <w:rsid w:val="000128FB"/>
    <w:rsid w:val="00013B54"/>
    <w:rsid w:val="00015D68"/>
    <w:rsid w:val="000202D2"/>
    <w:rsid w:val="0002072A"/>
    <w:rsid w:val="00020E2B"/>
    <w:rsid w:val="00021783"/>
    <w:rsid w:val="00023699"/>
    <w:rsid w:val="000248DD"/>
    <w:rsid w:val="00024B21"/>
    <w:rsid w:val="00025271"/>
    <w:rsid w:val="00030F6B"/>
    <w:rsid w:val="000312C3"/>
    <w:rsid w:val="0003357C"/>
    <w:rsid w:val="000335E2"/>
    <w:rsid w:val="00035703"/>
    <w:rsid w:val="000406F1"/>
    <w:rsid w:val="000418C0"/>
    <w:rsid w:val="000435CB"/>
    <w:rsid w:val="0004382F"/>
    <w:rsid w:val="00043B57"/>
    <w:rsid w:val="00043BA1"/>
    <w:rsid w:val="00043CAB"/>
    <w:rsid w:val="00047AC5"/>
    <w:rsid w:val="00047B34"/>
    <w:rsid w:val="00047BE8"/>
    <w:rsid w:val="000505C0"/>
    <w:rsid w:val="00050FF9"/>
    <w:rsid w:val="00051837"/>
    <w:rsid w:val="00052C82"/>
    <w:rsid w:val="0005432C"/>
    <w:rsid w:val="00056878"/>
    <w:rsid w:val="00056A16"/>
    <w:rsid w:val="00056A29"/>
    <w:rsid w:val="000579E5"/>
    <w:rsid w:val="00060283"/>
    <w:rsid w:val="00063498"/>
    <w:rsid w:val="00064062"/>
    <w:rsid w:val="00064B3F"/>
    <w:rsid w:val="0006750E"/>
    <w:rsid w:val="00070045"/>
    <w:rsid w:val="0007114C"/>
    <w:rsid w:val="00071931"/>
    <w:rsid w:val="00072C5F"/>
    <w:rsid w:val="000771C3"/>
    <w:rsid w:val="00080A5A"/>
    <w:rsid w:val="00083858"/>
    <w:rsid w:val="00084152"/>
    <w:rsid w:val="00084A3E"/>
    <w:rsid w:val="00090C99"/>
    <w:rsid w:val="00091969"/>
    <w:rsid w:val="000A02FA"/>
    <w:rsid w:val="000B0F16"/>
    <w:rsid w:val="000B2388"/>
    <w:rsid w:val="000B31A3"/>
    <w:rsid w:val="000B344D"/>
    <w:rsid w:val="000B355B"/>
    <w:rsid w:val="000B3D78"/>
    <w:rsid w:val="000B407B"/>
    <w:rsid w:val="000B4368"/>
    <w:rsid w:val="000B4973"/>
    <w:rsid w:val="000B4E5E"/>
    <w:rsid w:val="000B5759"/>
    <w:rsid w:val="000B7B3A"/>
    <w:rsid w:val="000C4123"/>
    <w:rsid w:val="000C4851"/>
    <w:rsid w:val="000C5E28"/>
    <w:rsid w:val="000C7F64"/>
    <w:rsid w:val="000C7FBA"/>
    <w:rsid w:val="000D0107"/>
    <w:rsid w:val="000D045B"/>
    <w:rsid w:val="000D172E"/>
    <w:rsid w:val="000D2015"/>
    <w:rsid w:val="000D3706"/>
    <w:rsid w:val="000D5F7E"/>
    <w:rsid w:val="000D62CD"/>
    <w:rsid w:val="000D6945"/>
    <w:rsid w:val="000E0505"/>
    <w:rsid w:val="000E1E87"/>
    <w:rsid w:val="000E22E4"/>
    <w:rsid w:val="000E32B4"/>
    <w:rsid w:val="000E36CB"/>
    <w:rsid w:val="000E5DF9"/>
    <w:rsid w:val="000E612D"/>
    <w:rsid w:val="000E63F7"/>
    <w:rsid w:val="000E6CB6"/>
    <w:rsid w:val="000E71A5"/>
    <w:rsid w:val="000E7B3D"/>
    <w:rsid w:val="000F5887"/>
    <w:rsid w:val="000F5DD7"/>
    <w:rsid w:val="00101918"/>
    <w:rsid w:val="00102AE4"/>
    <w:rsid w:val="00103FC1"/>
    <w:rsid w:val="00104357"/>
    <w:rsid w:val="0011290F"/>
    <w:rsid w:val="00113A47"/>
    <w:rsid w:val="00115C6E"/>
    <w:rsid w:val="001202EC"/>
    <w:rsid w:val="00120F8C"/>
    <w:rsid w:val="00124623"/>
    <w:rsid w:val="001270B5"/>
    <w:rsid w:val="0013247E"/>
    <w:rsid w:val="001416EB"/>
    <w:rsid w:val="0014211A"/>
    <w:rsid w:val="00143E80"/>
    <w:rsid w:val="00147C30"/>
    <w:rsid w:val="00147F45"/>
    <w:rsid w:val="00150D37"/>
    <w:rsid w:val="00152E67"/>
    <w:rsid w:val="001531B3"/>
    <w:rsid w:val="00154657"/>
    <w:rsid w:val="001551EA"/>
    <w:rsid w:val="00160813"/>
    <w:rsid w:val="00160ADB"/>
    <w:rsid w:val="001615F6"/>
    <w:rsid w:val="00161835"/>
    <w:rsid w:val="001629A7"/>
    <w:rsid w:val="001637EF"/>
    <w:rsid w:val="001643CD"/>
    <w:rsid w:val="001658D3"/>
    <w:rsid w:val="00165AC9"/>
    <w:rsid w:val="00167BE7"/>
    <w:rsid w:val="00170DA5"/>
    <w:rsid w:val="00171396"/>
    <w:rsid w:val="00171D9D"/>
    <w:rsid w:val="00172FD2"/>
    <w:rsid w:val="00173E82"/>
    <w:rsid w:val="00173FF0"/>
    <w:rsid w:val="00180900"/>
    <w:rsid w:val="001829A0"/>
    <w:rsid w:val="001834C2"/>
    <w:rsid w:val="00183793"/>
    <w:rsid w:val="00184B54"/>
    <w:rsid w:val="001851FE"/>
    <w:rsid w:val="00187C24"/>
    <w:rsid w:val="00191ECB"/>
    <w:rsid w:val="001933AB"/>
    <w:rsid w:val="00196257"/>
    <w:rsid w:val="001A04FF"/>
    <w:rsid w:val="001A1ABB"/>
    <w:rsid w:val="001A2B48"/>
    <w:rsid w:val="001A38E9"/>
    <w:rsid w:val="001A4D56"/>
    <w:rsid w:val="001A6C00"/>
    <w:rsid w:val="001B13E9"/>
    <w:rsid w:val="001B1C97"/>
    <w:rsid w:val="001B244D"/>
    <w:rsid w:val="001B41A3"/>
    <w:rsid w:val="001B4F20"/>
    <w:rsid w:val="001B56AB"/>
    <w:rsid w:val="001C0814"/>
    <w:rsid w:val="001C6B71"/>
    <w:rsid w:val="001D2778"/>
    <w:rsid w:val="001D300A"/>
    <w:rsid w:val="001D3C0C"/>
    <w:rsid w:val="001D530F"/>
    <w:rsid w:val="001D631B"/>
    <w:rsid w:val="001D6C55"/>
    <w:rsid w:val="001D7153"/>
    <w:rsid w:val="001E0554"/>
    <w:rsid w:val="001E0A35"/>
    <w:rsid w:val="001E3F4C"/>
    <w:rsid w:val="001E3F4F"/>
    <w:rsid w:val="001E5334"/>
    <w:rsid w:val="001E53D6"/>
    <w:rsid w:val="001E684D"/>
    <w:rsid w:val="001F27B0"/>
    <w:rsid w:val="001F49D8"/>
    <w:rsid w:val="001F5140"/>
    <w:rsid w:val="001F52E3"/>
    <w:rsid w:val="001F607B"/>
    <w:rsid w:val="00200247"/>
    <w:rsid w:val="00200D19"/>
    <w:rsid w:val="00200E43"/>
    <w:rsid w:val="002010F4"/>
    <w:rsid w:val="00204DCC"/>
    <w:rsid w:val="00205972"/>
    <w:rsid w:val="00210467"/>
    <w:rsid w:val="0021217C"/>
    <w:rsid w:val="00213A60"/>
    <w:rsid w:val="00213AEF"/>
    <w:rsid w:val="00214AE0"/>
    <w:rsid w:val="0021585E"/>
    <w:rsid w:val="00217774"/>
    <w:rsid w:val="00217B85"/>
    <w:rsid w:val="00220631"/>
    <w:rsid w:val="00222110"/>
    <w:rsid w:val="00222321"/>
    <w:rsid w:val="00222633"/>
    <w:rsid w:val="00224513"/>
    <w:rsid w:val="00226987"/>
    <w:rsid w:val="00230C2E"/>
    <w:rsid w:val="00233ABD"/>
    <w:rsid w:val="002340B4"/>
    <w:rsid w:val="002351E6"/>
    <w:rsid w:val="002361F2"/>
    <w:rsid w:val="002374DD"/>
    <w:rsid w:val="002412AD"/>
    <w:rsid w:val="00241C9B"/>
    <w:rsid w:val="00242FEC"/>
    <w:rsid w:val="002464B6"/>
    <w:rsid w:val="0024677A"/>
    <w:rsid w:val="002514FA"/>
    <w:rsid w:val="002525EA"/>
    <w:rsid w:val="002527E0"/>
    <w:rsid w:val="00253D56"/>
    <w:rsid w:val="00255608"/>
    <w:rsid w:val="002566F3"/>
    <w:rsid w:val="00257559"/>
    <w:rsid w:val="00257A3A"/>
    <w:rsid w:val="00262457"/>
    <w:rsid w:val="002624A4"/>
    <w:rsid w:val="00262694"/>
    <w:rsid w:val="0026596F"/>
    <w:rsid w:val="00266C97"/>
    <w:rsid w:val="0027145C"/>
    <w:rsid w:val="00273C73"/>
    <w:rsid w:val="00274DE0"/>
    <w:rsid w:val="00277395"/>
    <w:rsid w:val="0028062A"/>
    <w:rsid w:val="002807EB"/>
    <w:rsid w:val="00282D3E"/>
    <w:rsid w:val="002840B8"/>
    <w:rsid w:val="002850F0"/>
    <w:rsid w:val="00286478"/>
    <w:rsid w:val="00286A53"/>
    <w:rsid w:val="00287E06"/>
    <w:rsid w:val="00291C64"/>
    <w:rsid w:val="0029266D"/>
    <w:rsid w:val="00293F53"/>
    <w:rsid w:val="002969C0"/>
    <w:rsid w:val="00297335"/>
    <w:rsid w:val="002A0F57"/>
    <w:rsid w:val="002A2066"/>
    <w:rsid w:val="002A28A8"/>
    <w:rsid w:val="002A4F1C"/>
    <w:rsid w:val="002A67D8"/>
    <w:rsid w:val="002A735E"/>
    <w:rsid w:val="002A7E32"/>
    <w:rsid w:val="002B4BCC"/>
    <w:rsid w:val="002B5126"/>
    <w:rsid w:val="002B76BC"/>
    <w:rsid w:val="002C07B8"/>
    <w:rsid w:val="002C5606"/>
    <w:rsid w:val="002C5805"/>
    <w:rsid w:val="002C62C6"/>
    <w:rsid w:val="002C6B6E"/>
    <w:rsid w:val="002D284C"/>
    <w:rsid w:val="002D31EC"/>
    <w:rsid w:val="002D3C35"/>
    <w:rsid w:val="002D3D9A"/>
    <w:rsid w:val="002D471C"/>
    <w:rsid w:val="002D53AC"/>
    <w:rsid w:val="002D6072"/>
    <w:rsid w:val="002D6563"/>
    <w:rsid w:val="002D6B8E"/>
    <w:rsid w:val="002E17F5"/>
    <w:rsid w:val="002E3484"/>
    <w:rsid w:val="002E34E3"/>
    <w:rsid w:val="002E3D94"/>
    <w:rsid w:val="002E5DAA"/>
    <w:rsid w:val="002F01FD"/>
    <w:rsid w:val="002F2429"/>
    <w:rsid w:val="002F26B4"/>
    <w:rsid w:val="002F480C"/>
    <w:rsid w:val="002F5802"/>
    <w:rsid w:val="002F66F5"/>
    <w:rsid w:val="00300F4D"/>
    <w:rsid w:val="00304194"/>
    <w:rsid w:val="003064EE"/>
    <w:rsid w:val="00306929"/>
    <w:rsid w:val="00310D19"/>
    <w:rsid w:val="00310DBA"/>
    <w:rsid w:val="00314422"/>
    <w:rsid w:val="00315A66"/>
    <w:rsid w:val="003211B3"/>
    <w:rsid w:val="003215A1"/>
    <w:rsid w:val="003223A7"/>
    <w:rsid w:val="00324460"/>
    <w:rsid w:val="00324A29"/>
    <w:rsid w:val="00324C34"/>
    <w:rsid w:val="003258AB"/>
    <w:rsid w:val="0032612E"/>
    <w:rsid w:val="00326A59"/>
    <w:rsid w:val="00326D8C"/>
    <w:rsid w:val="0033258C"/>
    <w:rsid w:val="00332ED0"/>
    <w:rsid w:val="00332F43"/>
    <w:rsid w:val="00336621"/>
    <w:rsid w:val="00336678"/>
    <w:rsid w:val="00336F50"/>
    <w:rsid w:val="00340E3A"/>
    <w:rsid w:val="003475D8"/>
    <w:rsid w:val="0035002A"/>
    <w:rsid w:val="0035086B"/>
    <w:rsid w:val="00350E16"/>
    <w:rsid w:val="00352FE0"/>
    <w:rsid w:val="003534D2"/>
    <w:rsid w:val="00356084"/>
    <w:rsid w:val="003578B3"/>
    <w:rsid w:val="00357C91"/>
    <w:rsid w:val="00363120"/>
    <w:rsid w:val="00363798"/>
    <w:rsid w:val="00363827"/>
    <w:rsid w:val="00365D02"/>
    <w:rsid w:val="00370F15"/>
    <w:rsid w:val="00371657"/>
    <w:rsid w:val="003724D6"/>
    <w:rsid w:val="00372770"/>
    <w:rsid w:val="003728DC"/>
    <w:rsid w:val="00372D61"/>
    <w:rsid w:val="00373B55"/>
    <w:rsid w:val="003753A7"/>
    <w:rsid w:val="00375856"/>
    <w:rsid w:val="00375858"/>
    <w:rsid w:val="00377BAF"/>
    <w:rsid w:val="00381DB2"/>
    <w:rsid w:val="003840B8"/>
    <w:rsid w:val="00384717"/>
    <w:rsid w:val="0038713B"/>
    <w:rsid w:val="00387451"/>
    <w:rsid w:val="003874B6"/>
    <w:rsid w:val="003878AD"/>
    <w:rsid w:val="00387954"/>
    <w:rsid w:val="00387E7E"/>
    <w:rsid w:val="003905F0"/>
    <w:rsid w:val="003912E9"/>
    <w:rsid w:val="003919E2"/>
    <w:rsid w:val="0039215F"/>
    <w:rsid w:val="003940FE"/>
    <w:rsid w:val="00394866"/>
    <w:rsid w:val="0039727D"/>
    <w:rsid w:val="003A2F83"/>
    <w:rsid w:val="003A45E9"/>
    <w:rsid w:val="003A4960"/>
    <w:rsid w:val="003A4CFE"/>
    <w:rsid w:val="003A672B"/>
    <w:rsid w:val="003A6ADF"/>
    <w:rsid w:val="003A7C6A"/>
    <w:rsid w:val="003B08F8"/>
    <w:rsid w:val="003B0C70"/>
    <w:rsid w:val="003C0391"/>
    <w:rsid w:val="003C1229"/>
    <w:rsid w:val="003C1AD2"/>
    <w:rsid w:val="003C2EDB"/>
    <w:rsid w:val="003C3012"/>
    <w:rsid w:val="003C32DD"/>
    <w:rsid w:val="003D5065"/>
    <w:rsid w:val="003D5AC1"/>
    <w:rsid w:val="003E2CFE"/>
    <w:rsid w:val="003E5DFF"/>
    <w:rsid w:val="003E7664"/>
    <w:rsid w:val="003F41F7"/>
    <w:rsid w:val="003F4547"/>
    <w:rsid w:val="003F5EA5"/>
    <w:rsid w:val="003F6A36"/>
    <w:rsid w:val="004019AD"/>
    <w:rsid w:val="004019E1"/>
    <w:rsid w:val="0040231C"/>
    <w:rsid w:val="00402FFC"/>
    <w:rsid w:val="004037ED"/>
    <w:rsid w:val="00404866"/>
    <w:rsid w:val="00405A5A"/>
    <w:rsid w:val="00405BB8"/>
    <w:rsid w:val="00407A17"/>
    <w:rsid w:val="0041011C"/>
    <w:rsid w:val="00410990"/>
    <w:rsid w:val="004158D3"/>
    <w:rsid w:val="004202B4"/>
    <w:rsid w:val="00430BD3"/>
    <w:rsid w:val="00431AE0"/>
    <w:rsid w:val="00432A25"/>
    <w:rsid w:val="00434BBF"/>
    <w:rsid w:val="004355A8"/>
    <w:rsid w:val="004364D7"/>
    <w:rsid w:val="00442292"/>
    <w:rsid w:val="00443E6A"/>
    <w:rsid w:val="00450353"/>
    <w:rsid w:val="0046381B"/>
    <w:rsid w:val="0046562E"/>
    <w:rsid w:val="004656F1"/>
    <w:rsid w:val="00466721"/>
    <w:rsid w:val="00467EBC"/>
    <w:rsid w:val="00470B32"/>
    <w:rsid w:val="00471278"/>
    <w:rsid w:val="00473D82"/>
    <w:rsid w:val="00476FD8"/>
    <w:rsid w:val="00482DCE"/>
    <w:rsid w:val="00484B81"/>
    <w:rsid w:val="00485F72"/>
    <w:rsid w:val="00496B70"/>
    <w:rsid w:val="00496CA5"/>
    <w:rsid w:val="00497F86"/>
    <w:rsid w:val="004A192B"/>
    <w:rsid w:val="004A1BA2"/>
    <w:rsid w:val="004A3517"/>
    <w:rsid w:val="004A3851"/>
    <w:rsid w:val="004B12F8"/>
    <w:rsid w:val="004B1412"/>
    <w:rsid w:val="004B4901"/>
    <w:rsid w:val="004B5E78"/>
    <w:rsid w:val="004C0677"/>
    <w:rsid w:val="004C2EDC"/>
    <w:rsid w:val="004C4F37"/>
    <w:rsid w:val="004C52D0"/>
    <w:rsid w:val="004C647D"/>
    <w:rsid w:val="004C79E1"/>
    <w:rsid w:val="004C7BB7"/>
    <w:rsid w:val="004C7D93"/>
    <w:rsid w:val="004D0D48"/>
    <w:rsid w:val="004D2615"/>
    <w:rsid w:val="004D3A53"/>
    <w:rsid w:val="004D6653"/>
    <w:rsid w:val="004D6AC8"/>
    <w:rsid w:val="004D6BF1"/>
    <w:rsid w:val="004D7B68"/>
    <w:rsid w:val="004D7F1B"/>
    <w:rsid w:val="004E1DC1"/>
    <w:rsid w:val="004E51C8"/>
    <w:rsid w:val="004E54CB"/>
    <w:rsid w:val="004E7A70"/>
    <w:rsid w:val="004F0968"/>
    <w:rsid w:val="004F10D5"/>
    <w:rsid w:val="004F7EE9"/>
    <w:rsid w:val="004F7F14"/>
    <w:rsid w:val="00504580"/>
    <w:rsid w:val="005051A4"/>
    <w:rsid w:val="00511CF8"/>
    <w:rsid w:val="005134F5"/>
    <w:rsid w:val="00514D76"/>
    <w:rsid w:val="00514DD1"/>
    <w:rsid w:val="005160FD"/>
    <w:rsid w:val="00524802"/>
    <w:rsid w:val="00527153"/>
    <w:rsid w:val="005316F1"/>
    <w:rsid w:val="005340DD"/>
    <w:rsid w:val="0053468E"/>
    <w:rsid w:val="005348EB"/>
    <w:rsid w:val="00534AFF"/>
    <w:rsid w:val="005355A3"/>
    <w:rsid w:val="00535604"/>
    <w:rsid w:val="00541242"/>
    <w:rsid w:val="005421E9"/>
    <w:rsid w:val="00544C81"/>
    <w:rsid w:val="00545299"/>
    <w:rsid w:val="00545645"/>
    <w:rsid w:val="00553152"/>
    <w:rsid w:val="00553B06"/>
    <w:rsid w:val="005540A1"/>
    <w:rsid w:val="005630DA"/>
    <w:rsid w:val="00564770"/>
    <w:rsid w:val="00564956"/>
    <w:rsid w:val="00564B43"/>
    <w:rsid w:val="005661AD"/>
    <w:rsid w:val="00566329"/>
    <w:rsid w:val="0056796E"/>
    <w:rsid w:val="00571E8B"/>
    <w:rsid w:val="00572B54"/>
    <w:rsid w:val="00573B0D"/>
    <w:rsid w:val="00573E6F"/>
    <w:rsid w:val="00576FDB"/>
    <w:rsid w:val="00581ECF"/>
    <w:rsid w:val="005832A4"/>
    <w:rsid w:val="00591789"/>
    <w:rsid w:val="00595531"/>
    <w:rsid w:val="005963DE"/>
    <w:rsid w:val="00597536"/>
    <w:rsid w:val="005A12C2"/>
    <w:rsid w:val="005A2438"/>
    <w:rsid w:val="005A35C8"/>
    <w:rsid w:val="005A4ACF"/>
    <w:rsid w:val="005A53CA"/>
    <w:rsid w:val="005A6169"/>
    <w:rsid w:val="005B3543"/>
    <w:rsid w:val="005B6492"/>
    <w:rsid w:val="005B7071"/>
    <w:rsid w:val="005C0658"/>
    <w:rsid w:val="005C1D90"/>
    <w:rsid w:val="005C2E8B"/>
    <w:rsid w:val="005C33D9"/>
    <w:rsid w:val="005C349B"/>
    <w:rsid w:val="005C3DF9"/>
    <w:rsid w:val="005C4EAA"/>
    <w:rsid w:val="005C58C8"/>
    <w:rsid w:val="005C77DD"/>
    <w:rsid w:val="005D03B0"/>
    <w:rsid w:val="005D06ED"/>
    <w:rsid w:val="005D2506"/>
    <w:rsid w:val="005D2BA7"/>
    <w:rsid w:val="005D7205"/>
    <w:rsid w:val="005D7E75"/>
    <w:rsid w:val="005E35EC"/>
    <w:rsid w:val="005E5036"/>
    <w:rsid w:val="005E6EEA"/>
    <w:rsid w:val="005E77EF"/>
    <w:rsid w:val="005F0EFD"/>
    <w:rsid w:val="005F27A2"/>
    <w:rsid w:val="005F2CB3"/>
    <w:rsid w:val="005F3138"/>
    <w:rsid w:val="005F48BC"/>
    <w:rsid w:val="005F6C2F"/>
    <w:rsid w:val="005F79A4"/>
    <w:rsid w:val="00601A3C"/>
    <w:rsid w:val="00610C3E"/>
    <w:rsid w:val="006151BA"/>
    <w:rsid w:val="00616DEC"/>
    <w:rsid w:val="00617F00"/>
    <w:rsid w:val="0062099E"/>
    <w:rsid w:val="00620CA9"/>
    <w:rsid w:val="00621722"/>
    <w:rsid w:val="006242D0"/>
    <w:rsid w:val="006266AD"/>
    <w:rsid w:val="006269FE"/>
    <w:rsid w:val="00627A6A"/>
    <w:rsid w:val="00630719"/>
    <w:rsid w:val="00632433"/>
    <w:rsid w:val="00634468"/>
    <w:rsid w:val="006379BF"/>
    <w:rsid w:val="006429AE"/>
    <w:rsid w:val="0064309C"/>
    <w:rsid w:val="006434B2"/>
    <w:rsid w:val="00645CEB"/>
    <w:rsid w:val="0064663C"/>
    <w:rsid w:val="00646F01"/>
    <w:rsid w:val="006471A2"/>
    <w:rsid w:val="006471C3"/>
    <w:rsid w:val="006479C2"/>
    <w:rsid w:val="006517BF"/>
    <w:rsid w:val="006525A3"/>
    <w:rsid w:val="006537CE"/>
    <w:rsid w:val="006550AB"/>
    <w:rsid w:val="006615C1"/>
    <w:rsid w:val="00662265"/>
    <w:rsid w:val="00662696"/>
    <w:rsid w:val="006629A3"/>
    <w:rsid w:val="00662CAC"/>
    <w:rsid w:val="006660C2"/>
    <w:rsid w:val="00670EBE"/>
    <w:rsid w:val="006724F2"/>
    <w:rsid w:val="0067349B"/>
    <w:rsid w:val="006803A7"/>
    <w:rsid w:val="00680D39"/>
    <w:rsid w:val="00681F04"/>
    <w:rsid w:val="00684D9F"/>
    <w:rsid w:val="00685941"/>
    <w:rsid w:val="00690165"/>
    <w:rsid w:val="00690721"/>
    <w:rsid w:val="00690D4E"/>
    <w:rsid w:val="00691000"/>
    <w:rsid w:val="006923A9"/>
    <w:rsid w:val="00694A7A"/>
    <w:rsid w:val="006953DB"/>
    <w:rsid w:val="00696377"/>
    <w:rsid w:val="00696841"/>
    <w:rsid w:val="00696EBE"/>
    <w:rsid w:val="00697307"/>
    <w:rsid w:val="00697630"/>
    <w:rsid w:val="006A03B0"/>
    <w:rsid w:val="006A09B5"/>
    <w:rsid w:val="006A19FA"/>
    <w:rsid w:val="006A3D05"/>
    <w:rsid w:val="006A7B63"/>
    <w:rsid w:val="006B0D5F"/>
    <w:rsid w:val="006B23B7"/>
    <w:rsid w:val="006B3B76"/>
    <w:rsid w:val="006B44FE"/>
    <w:rsid w:val="006B5F8E"/>
    <w:rsid w:val="006B6CAF"/>
    <w:rsid w:val="006C1B02"/>
    <w:rsid w:val="006C39C6"/>
    <w:rsid w:val="006C3DA0"/>
    <w:rsid w:val="006C3F74"/>
    <w:rsid w:val="006C516E"/>
    <w:rsid w:val="006C5214"/>
    <w:rsid w:val="006C606C"/>
    <w:rsid w:val="006C6157"/>
    <w:rsid w:val="006C76CB"/>
    <w:rsid w:val="006C7C64"/>
    <w:rsid w:val="006D137E"/>
    <w:rsid w:val="006D359F"/>
    <w:rsid w:val="006D7216"/>
    <w:rsid w:val="006E2391"/>
    <w:rsid w:val="006E25A6"/>
    <w:rsid w:val="006E49B8"/>
    <w:rsid w:val="006E51CA"/>
    <w:rsid w:val="006E61C1"/>
    <w:rsid w:val="006E6EDA"/>
    <w:rsid w:val="006E7487"/>
    <w:rsid w:val="006F0C3A"/>
    <w:rsid w:val="006F0D28"/>
    <w:rsid w:val="006F4039"/>
    <w:rsid w:val="006F4745"/>
    <w:rsid w:val="006F6606"/>
    <w:rsid w:val="006F6E25"/>
    <w:rsid w:val="006F7A13"/>
    <w:rsid w:val="00702D20"/>
    <w:rsid w:val="00703D19"/>
    <w:rsid w:val="00703E2F"/>
    <w:rsid w:val="007044DB"/>
    <w:rsid w:val="00704951"/>
    <w:rsid w:val="00704BBC"/>
    <w:rsid w:val="00706445"/>
    <w:rsid w:val="00706E75"/>
    <w:rsid w:val="00710517"/>
    <w:rsid w:val="007122DE"/>
    <w:rsid w:val="00712AA5"/>
    <w:rsid w:val="00720F15"/>
    <w:rsid w:val="00722F5C"/>
    <w:rsid w:val="0072433B"/>
    <w:rsid w:val="00724597"/>
    <w:rsid w:val="00724FF6"/>
    <w:rsid w:val="00726B12"/>
    <w:rsid w:val="00732B04"/>
    <w:rsid w:val="0073442F"/>
    <w:rsid w:val="007362F5"/>
    <w:rsid w:val="007378BC"/>
    <w:rsid w:val="00737A68"/>
    <w:rsid w:val="00737EBC"/>
    <w:rsid w:val="00743077"/>
    <w:rsid w:val="00743E1C"/>
    <w:rsid w:val="00745F25"/>
    <w:rsid w:val="00753C54"/>
    <w:rsid w:val="007543F6"/>
    <w:rsid w:val="0076143C"/>
    <w:rsid w:val="00763812"/>
    <w:rsid w:val="00765BE9"/>
    <w:rsid w:val="007669CD"/>
    <w:rsid w:val="00766C66"/>
    <w:rsid w:val="00766EC6"/>
    <w:rsid w:val="0077030C"/>
    <w:rsid w:val="00770A7F"/>
    <w:rsid w:val="00770D04"/>
    <w:rsid w:val="00771151"/>
    <w:rsid w:val="00773B1E"/>
    <w:rsid w:val="00773BE5"/>
    <w:rsid w:val="00774294"/>
    <w:rsid w:val="007761E7"/>
    <w:rsid w:val="00776659"/>
    <w:rsid w:val="007811E6"/>
    <w:rsid w:val="00784AD5"/>
    <w:rsid w:val="007862F2"/>
    <w:rsid w:val="0078708B"/>
    <w:rsid w:val="00787C5C"/>
    <w:rsid w:val="007911DE"/>
    <w:rsid w:val="00791B34"/>
    <w:rsid w:val="00791DBC"/>
    <w:rsid w:val="00791F9D"/>
    <w:rsid w:val="007926BD"/>
    <w:rsid w:val="00793771"/>
    <w:rsid w:val="00793957"/>
    <w:rsid w:val="00795504"/>
    <w:rsid w:val="0079553C"/>
    <w:rsid w:val="0079692B"/>
    <w:rsid w:val="007975CF"/>
    <w:rsid w:val="007A03A5"/>
    <w:rsid w:val="007A0BEC"/>
    <w:rsid w:val="007A0CEA"/>
    <w:rsid w:val="007A32C0"/>
    <w:rsid w:val="007A45E0"/>
    <w:rsid w:val="007A4CE8"/>
    <w:rsid w:val="007A50BD"/>
    <w:rsid w:val="007A5A7F"/>
    <w:rsid w:val="007A6938"/>
    <w:rsid w:val="007A7549"/>
    <w:rsid w:val="007A7928"/>
    <w:rsid w:val="007A7FD0"/>
    <w:rsid w:val="007B037E"/>
    <w:rsid w:val="007B0FC4"/>
    <w:rsid w:val="007B1210"/>
    <w:rsid w:val="007C0506"/>
    <w:rsid w:val="007C47EA"/>
    <w:rsid w:val="007C7CB3"/>
    <w:rsid w:val="007D0C4D"/>
    <w:rsid w:val="007D412C"/>
    <w:rsid w:val="007D6191"/>
    <w:rsid w:val="007D745C"/>
    <w:rsid w:val="007D792D"/>
    <w:rsid w:val="007E0272"/>
    <w:rsid w:val="007E1B85"/>
    <w:rsid w:val="007E32FD"/>
    <w:rsid w:val="007E478E"/>
    <w:rsid w:val="007E6D7D"/>
    <w:rsid w:val="007E7912"/>
    <w:rsid w:val="007F0244"/>
    <w:rsid w:val="007F04B0"/>
    <w:rsid w:val="007F1066"/>
    <w:rsid w:val="007F13B4"/>
    <w:rsid w:val="007F278A"/>
    <w:rsid w:val="007F4F5D"/>
    <w:rsid w:val="007F7003"/>
    <w:rsid w:val="007F737F"/>
    <w:rsid w:val="007F7C28"/>
    <w:rsid w:val="00800A7B"/>
    <w:rsid w:val="00803863"/>
    <w:rsid w:val="008055F6"/>
    <w:rsid w:val="00811D97"/>
    <w:rsid w:val="008125F7"/>
    <w:rsid w:val="00815B89"/>
    <w:rsid w:val="00816A49"/>
    <w:rsid w:val="00817838"/>
    <w:rsid w:val="0081787F"/>
    <w:rsid w:val="008243E1"/>
    <w:rsid w:val="0082441D"/>
    <w:rsid w:val="00831806"/>
    <w:rsid w:val="00831A90"/>
    <w:rsid w:val="0083234A"/>
    <w:rsid w:val="00832DEC"/>
    <w:rsid w:val="00836518"/>
    <w:rsid w:val="00837FBA"/>
    <w:rsid w:val="008432BD"/>
    <w:rsid w:val="00845C52"/>
    <w:rsid w:val="00851139"/>
    <w:rsid w:val="00851613"/>
    <w:rsid w:val="00854E23"/>
    <w:rsid w:val="00854F05"/>
    <w:rsid w:val="00856631"/>
    <w:rsid w:val="00856DA4"/>
    <w:rsid w:val="008573A5"/>
    <w:rsid w:val="0086031A"/>
    <w:rsid w:val="00860884"/>
    <w:rsid w:val="00863A50"/>
    <w:rsid w:val="008642A4"/>
    <w:rsid w:val="00866375"/>
    <w:rsid w:val="008668C8"/>
    <w:rsid w:val="008724B8"/>
    <w:rsid w:val="0087600C"/>
    <w:rsid w:val="00880FBD"/>
    <w:rsid w:val="008817CA"/>
    <w:rsid w:val="00881DEA"/>
    <w:rsid w:val="008823BA"/>
    <w:rsid w:val="00882C43"/>
    <w:rsid w:val="0088368B"/>
    <w:rsid w:val="008840A9"/>
    <w:rsid w:val="00884B9E"/>
    <w:rsid w:val="00885FD9"/>
    <w:rsid w:val="008913A5"/>
    <w:rsid w:val="0089354D"/>
    <w:rsid w:val="0089408A"/>
    <w:rsid w:val="0089690F"/>
    <w:rsid w:val="00897563"/>
    <w:rsid w:val="008A1279"/>
    <w:rsid w:val="008A2E37"/>
    <w:rsid w:val="008A2EAC"/>
    <w:rsid w:val="008A339C"/>
    <w:rsid w:val="008A3818"/>
    <w:rsid w:val="008A39A7"/>
    <w:rsid w:val="008A49CB"/>
    <w:rsid w:val="008A5C94"/>
    <w:rsid w:val="008A6763"/>
    <w:rsid w:val="008A69BC"/>
    <w:rsid w:val="008A6A94"/>
    <w:rsid w:val="008A7CF7"/>
    <w:rsid w:val="008B0A49"/>
    <w:rsid w:val="008B0FBB"/>
    <w:rsid w:val="008B2D85"/>
    <w:rsid w:val="008B5BE8"/>
    <w:rsid w:val="008B793E"/>
    <w:rsid w:val="008C152F"/>
    <w:rsid w:val="008C1BA7"/>
    <w:rsid w:val="008C1C0F"/>
    <w:rsid w:val="008C1CE0"/>
    <w:rsid w:val="008C2954"/>
    <w:rsid w:val="008C3AA1"/>
    <w:rsid w:val="008C4F86"/>
    <w:rsid w:val="008C53B5"/>
    <w:rsid w:val="008C609C"/>
    <w:rsid w:val="008C6253"/>
    <w:rsid w:val="008C6F57"/>
    <w:rsid w:val="008C7320"/>
    <w:rsid w:val="008C7649"/>
    <w:rsid w:val="008D06E7"/>
    <w:rsid w:val="008D0BCA"/>
    <w:rsid w:val="008D1B19"/>
    <w:rsid w:val="008D28ED"/>
    <w:rsid w:val="008D431F"/>
    <w:rsid w:val="008D5C38"/>
    <w:rsid w:val="008D5ED6"/>
    <w:rsid w:val="008D6314"/>
    <w:rsid w:val="008E0233"/>
    <w:rsid w:val="008E06D4"/>
    <w:rsid w:val="008E125E"/>
    <w:rsid w:val="008E13DA"/>
    <w:rsid w:val="008E34EF"/>
    <w:rsid w:val="008E5F6F"/>
    <w:rsid w:val="008E66C5"/>
    <w:rsid w:val="008E7DF0"/>
    <w:rsid w:val="008F123D"/>
    <w:rsid w:val="008F2752"/>
    <w:rsid w:val="008F3BC7"/>
    <w:rsid w:val="008F4283"/>
    <w:rsid w:val="008F528F"/>
    <w:rsid w:val="008F77D6"/>
    <w:rsid w:val="00900A94"/>
    <w:rsid w:val="009018DF"/>
    <w:rsid w:val="00902C34"/>
    <w:rsid w:val="009040BF"/>
    <w:rsid w:val="00904152"/>
    <w:rsid w:val="0090561B"/>
    <w:rsid w:val="00906EF6"/>
    <w:rsid w:val="009078C5"/>
    <w:rsid w:val="00913D41"/>
    <w:rsid w:val="009143BC"/>
    <w:rsid w:val="009150C7"/>
    <w:rsid w:val="00917065"/>
    <w:rsid w:val="00917139"/>
    <w:rsid w:val="00921248"/>
    <w:rsid w:val="00922541"/>
    <w:rsid w:val="009258D9"/>
    <w:rsid w:val="0092663B"/>
    <w:rsid w:val="00927159"/>
    <w:rsid w:val="009304DC"/>
    <w:rsid w:val="009318D2"/>
    <w:rsid w:val="00935087"/>
    <w:rsid w:val="00935D23"/>
    <w:rsid w:val="00937711"/>
    <w:rsid w:val="00940625"/>
    <w:rsid w:val="00940644"/>
    <w:rsid w:val="009421CC"/>
    <w:rsid w:val="00943327"/>
    <w:rsid w:val="00943DDA"/>
    <w:rsid w:val="0094462B"/>
    <w:rsid w:val="009447E3"/>
    <w:rsid w:val="00945BF6"/>
    <w:rsid w:val="009466EC"/>
    <w:rsid w:val="00947502"/>
    <w:rsid w:val="0095124F"/>
    <w:rsid w:val="009532F9"/>
    <w:rsid w:val="00953F5C"/>
    <w:rsid w:val="009548F7"/>
    <w:rsid w:val="00954AAC"/>
    <w:rsid w:val="00954F15"/>
    <w:rsid w:val="00960579"/>
    <w:rsid w:val="00961430"/>
    <w:rsid w:val="00961C0C"/>
    <w:rsid w:val="00962E2B"/>
    <w:rsid w:val="00963024"/>
    <w:rsid w:val="00964BE6"/>
    <w:rsid w:val="00966E38"/>
    <w:rsid w:val="00972A26"/>
    <w:rsid w:val="009751B0"/>
    <w:rsid w:val="009759F4"/>
    <w:rsid w:val="009772C9"/>
    <w:rsid w:val="009773F3"/>
    <w:rsid w:val="00981466"/>
    <w:rsid w:val="00982D2A"/>
    <w:rsid w:val="009843D8"/>
    <w:rsid w:val="009848C7"/>
    <w:rsid w:val="00985187"/>
    <w:rsid w:val="00994DE7"/>
    <w:rsid w:val="00995561"/>
    <w:rsid w:val="009A142F"/>
    <w:rsid w:val="009A1E65"/>
    <w:rsid w:val="009A20AB"/>
    <w:rsid w:val="009A324E"/>
    <w:rsid w:val="009A74C4"/>
    <w:rsid w:val="009A77AF"/>
    <w:rsid w:val="009B08AB"/>
    <w:rsid w:val="009B0B07"/>
    <w:rsid w:val="009B2CD5"/>
    <w:rsid w:val="009B56DD"/>
    <w:rsid w:val="009B63C8"/>
    <w:rsid w:val="009B736A"/>
    <w:rsid w:val="009B75FE"/>
    <w:rsid w:val="009C296D"/>
    <w:rsid w:val="009C3094"/>
    <w:rsid w:val="009C389D"/>
    <w:rsid w:val="009C482A"/>
    <w:rsid w:val="009C5072"/>
    <w:rsid w:val="009C65B9"/>
    <w:rsid w:val="009D21FF"/>
    <w:rsid w:val="009D2AF2"/>
    <w:rsid w:val="009D3187"/>
    <w:rsid w:val="009D3735"/>
    <w:rsid w:val="009D50A3"/>
    <w:rsid w:val="009D520F"/>
    <w:rsid w:val="009D7469"/>
    <w:rsid w:val="009E3FD0"/>
    <w:rsid w:val="009F0A47"/>
    <w:rsid w:val="009F416E"/>
    <w:rsid w:val="009F4D1B"/>
    <w:rsid w:val="009F6087"/>
    <w:rsid w:val="00A0003F"/>
    <w:rsid w:val="00A0054F"/>
    <w:rsid w:val="00A00562"/>
    <w:rsid w:val="00A04036"/>
    <w:rsid w:val="00A06431"/>
    <w:rsid w:val="00A1047A"/>
    <w:rsid w:val="00A1331D"/>
    <w:rsid w:val="00A13843"/>
    <w:rsid w:val="00A144FC"/>
    <w:rsid w:val="00A172D5"/>
    <w:rsid w:val="00A200F2"/>
    <w:rsid w:val="00A219BD"/>
    <w:rsid w:val="00A2282A"/>
    <w:rsid w:val="00A2659B"/>
    <w:rsid w:val="00A26FBE"/>
    <w:rsid w:val="00A327CC"/>
    <w:rsid w:val="00A328E0"/>
    <w:rsid w:val="00A33494"/>
    <w:rsid w:val="00A40BB3"/>
    <w:rsid w:val="00A442BA"/>
    <w:rsid w:val="00A46B6C"/>
    <w:rsid w:val="00A52508"/>
    <w:rsid w:val="00A66721"/>
    <w:rsid w:val="00A66BCF"/>
    <w:rsid w:val="00A704D0"/>
    <w:rsid w:val="00A73BED"/>
    <w:rsid w:val="00A73DD3"/>
    <w:rsid w:val="00A74DA4"/>
    <w:rsid w:val="00A7666B"/>
    <w:rsid w:val="00A77A92"/>
    <w:rsid w:val="00A80509"/>
    <w:rsid w:val="00A83DEC"/>
    <w:rsid w:val="00A847DF"/>
    <w:rsid w:val="00A85828"/>
    <w:rsid w:val="00A85E3C"/>
    <w:rsid w:val="00A86597"/>
    <w:rsid w:val="00A91A38"/>
    <w:rsid w:val="00A92D18"/>
    <w:rsid w:val="00A93394"/>
    <w:rsid w:val="00A9352E"/>
    <w:rsid w:val="00A9363F"/>
    <w:rsid w:val="00A93A00"/>
    <w:rsid w:val="00A93EF4"/>
    <w:rsid w:val="00A95682"/>
    <w:rsid w:val="00A95C6A"/>
    <w:rsid w:val="00A970B4"/>
    <w:rsid w:val="00AA18B4"/>
    <w:rsid w:val="00AA3D73"/>
    <w:rsid w:val="00AA456F"/>
    <w:rsid w:val="00AA6B12"/>
    <w:rsid w:val="00AA6D28"/>
    <w:rsid w:val="00AA7635"/>
    <w:rsid w:val="00AB1B0D"/>
    <w:rsid w:val="00AB388F"/>
    <w:rsid w:val="00AB3A8C"/>
    <w:rsid w:val="00AB4509"/>
    <w:rsid w:val="00AB455D"/>
    <w:rsid w:val="00AB54B3"/>
    <w:rsid w:val="00AB5C61"/>
    <w:rsid w:val="00AC291A"/>
    <w:rsid w:val="00AC2CED"/>
    <w:rsid w:val="00AC54AE"/>
    <w:rsid w:val="00AC5FE8"/>
    <w:rsid w:val="00AC6BD6"/>
    <w:rsid w:val="00AD0902"/>
    <w:rsid w:val="00AD172F"/>
    <w:rsid w:val="00AD3943"/>
    <w:rsid w:val="00AD4453"/>
    <w:rsid w:val="00AD48E2"/>
    <w:rsid w:val="00AE0C94"/>
    <w:rsid w:val="00AE1107"/>
    <w:rsid w:val="00AE1380"/>
    <w:rsid w:val="00AE1F45"/>
    <w:rsid w:val="00AE4CA2"/>
    <w:rsid w:val="00AE799F"/>
    <w:rsid w:val="00AF2686"/>
    <w:rsid w:val="00AF26D0"/>
    <w:rsid w:val="00AF29EF"/>
    <w:rsid w:val="00AF5321"/>
    <w:rsid w:val="00AF694A"/>
    <w:rsid w:val="00AF6C83"/>
    <w:rsid w:val="00AF7B6F"/>
    <w:rsid w:val="00B004C1"/>
    <w:rsid w:val="00B04F5B"/>
    <w:rsid w:val="00B05812"/>
    <w:rsid w:val="00B11DDD"/>
    <w:rsid w:val="00B1227F"/>
    <w:rsid w:val="00B122D9"/>
    <w:rsid w:val="00B124A1"/>
    <w:rsid w:val="00B12E08"/>
    <w:rsid w:val="00B20370"/>
    <w:rsid w:val="00B20E6B"/>
    <w:rsid w:val="00B2211A"/>
    <w:rsid w:val="00B23179"/>
    <w:rsid w:val="00B2339C"/>
    <w:rsid w:val="00B24A18"/>
    <w:rsid w:val="00B27016"/>
    <w:rsid w:val="00B2742E"/>
    <w:rsid w:val="00B27F1F"/>
    <w:rsid w:val="00B30300"/>
    <w:rsid w:val="00B30A63"/>
    <w:rsid w:val="00B31056"/>
    <w:rsid w:val="00B37F0D"/>
    <w:rsid w:val="00B44ACE"/>
    <w:rsid w:val="00B44D36"/>
    <w:rsid w:val="00B46B53"/>
    <w:rsid w:val="00B47471"/>
    <w:rsid w:val="00B47C7D"/>
    <w:rsid w:val="00B517EF"/>
    <w:rsid w:val="00B51DE8"/>
    <w:rsid w:val="00B52541"/>
    <w:rsid w:val="00B541B8"/>
    <w:rsid w:val="00B54F66"/>
    <w:rsid w:val="00B5562D"/>
    <w:rsid w:val="00B56205"/>
    <w:rsid w:val="00B57287"/>
    <w:rsid w:val="00B6250D"/>
    <w:rsid w:val="00B70594"/>
    <w:rsid w:val="00B72F80"/>
    <w:rsid w:val="00B76AE4"/>
    <w:rsid w:val="00B800B2"/>
    <w:rsid w:val="00B80876"/>
    <w:rsid w:val="00B80C5D"/>
    <w:rsid w:val="00B81318"/>
    <w:rsid w:val="00B82E53"/>
    <w:rsid w:val="00B8425E"/>
    <w:rsid w:val="00B910B6"/>
    <w:rsid w:val="00B91DF6"/>
    <w:rsid w:val="00B935E6"/>
    <w:rsid w:val="00BA0B15"/>
    <w:rsid w:val="00BA170D"/>
    <w:rsid w:val="00BA307A"/>
    <w:rsid w:val="00BA30AF"/>
    <w:rsid w:val="00BA32C7"/>
    <w:rsid w:val="00BA5DC4"/>
    <w:rsid w:val="00BA7AE6"/>
    <w:rsid w:val="00BB0778"/>
    <w:rsid w:val="00BB130A"/>
    <w:rsid w:val="00BB3DCC"/>
    <w:rsid w:val="00BB3EEB"/>
    <w:rsid w:val="00BB4CF7"/>
    <w:rsid w:val="00BB5729"/>
    <w:rsid w:val="00BC23A1"/>
    <w:rsid w:val="00BC2636"/>
    <w:rsid w:val="00BC2845"/>
    <w:rsid w:val="00BC4602"/>
    <w:rsid w:val="00BC4DB8"/>
    <w:rsid w:val="00BC5431"/>
    <w:rsid w:val="00BC55E7"/>
    <w:rsid w:val="00BD1550"/>
    <w:rsid w:val="00BD1BE8"/>
    <w:rsid w:val="00BD295A"/>
    <w:rsid w:val="00BD3AA9"/>
    <w:rsid w:val="00BD3BB3"/>
    <w:rsid w:val="00BD49BF"/>
    <w:rsid w:val="00BD755C"/>
    <w:rsid w:val="00BE0265"/>
    <w:rsid w:val="00BE0387"/>
    <w:rsid w:val="00BE042B"/>
    <w:rsid w:val="00BE0A4E"/>
    <w:rsid w:val="00BE1720"/>
    <w:rsid w:val="00BE2F97"/>
    <w:rsid w:val="00BE3749"/>
    <w:rsid w:val="00BE4F43"/>
    <w:rsid w:val="00BE50A3"/>
    <w:rsid w:val="00BF4C44"/>
    <w:rsid w:val="00BF5497"/>
    <w:rsid w:val="00BF5B76"/>
    <w:rsid w:val="00BF6F99"/>
    <w:rsid w:val="00C016D7"/>
    <w:rsid w:val="00C03C5E"/>
    <w:rsid w:val="00C0411E"/>
    <w:rsid w:val="00C06105"/>
    <w:rsid w:val="00C06F3C"/>
    <w:rsid w:val="00C07D8B"/>
    <w:rsid w:val="00C1148C"/>
    <w:rsid w:val="00C129AD"/>
    <w:rsid w:val="00C13F67"/>
    <w:rsid w:val="00C14396"/>
    <w:rsid w:val="00C15BE6"/>
    <w:rsid w:val="00C160BC"/>
    <w:rsid w:val="00C1620B"/>
    <w:rsid w:val="00C16E59"/>
    <w:rsid w:val="00C17725"/>
    <w:rsid w:val="00C22487"/>
    <w:rsid w:val="00C22B7C"/>
    <w:rsid w:val="00C247BF"/>
    <w:rsid w:val="00C24ABD"/>
    <w:rsid w:val="00C2543C"/>
    <w:rsid w:val="00C261B1"/>
    <w:rsid w:val="00C26F78"/>
    <w:rsid w:val="00C30908"/>
    <w:rsid w:val="00C315D9"/>
    <w:rsid w:val="00C316B1"/>
    <w:rsid w:val="00C320B4"/>
    <w:rsid w:val="00C35005"/>
    <w:rsid w:val="00C3561C"/>
    <w:rsid w:val="00C35D45"/>
    <w:rsid w:val="00C410DB"/>
    <w:rsid w:val="00C41919"/>
    <w:rsid w:val="00C42806"/>
    <w:rsid w:val="00C42973"/>
    <w:rsid w:val="00C458D9"/>
    <w:rsid w:val="00C501F2"/>
    <w:rsid w:val="00C50E7C"/>
    <w:rsid w:val="00C51E1D"/>
    <w:rsid w:val="00C52F7C"/>
    <w:rsid w:val="00C5534C"/>
    <w:rsid w:val="00C5727B"/>
    <w:rsid w:val="00C6013A"/>
    <w:rsid w:val="00C61FEA"/>
    <w:rsid w:val="00C644CF"/>
    <w:rsid w:val="00C650D2"/>
    <w:rsid w:val="00C6525E"/>
    <w:rsid w:val="00C67C2B"/>
    <w:rsid w:val="00C67E53"/>
    <w:rsid w:val="00C70528"/>
    <w:rsid w:val="00C74D2B"/>
    <w:rsid w:val="00C763EE"/>
    <w:rsid w:val="00C83694"/>
    <w:rsid w:val="00C84EB5"/>
    <w:rsid w:val="00C866F1"/>
    <w:rsid w:val="00C8729E"/>
    <w:rsid w:val="00C87F80"/>
    <w:rsid w:val="00C9322D"/>
    <w:rsid w:val="00C962C3"/>
    <w:rsid w:val="00C965D9"/>
    <w:rsid w:val="00C96673"/>
    <w:rsid w:val="00C979BB"/>
    <w:rsid w:val="00CA085F"/>
    <w:rsid w:val="00CA0ACB"/>
    <w:rsid w:val="00CA0C6C"/>
    <w:rsid w:val="00CA2F18"/>
    <w:rsid w:val="00CA3D52"/>
    <w:rsid w:val="00CA5669"/>
    <w:rsid w:val="00CA744D"/>
    <w:rsid w:val="00CB4FB2"/>
    <w:rsid w:val="00CB6C12"/>
    <w:rsid w:val="00CB7302"/>
    <w:rsid w:val="00CC59E8"/>
    <w:rsid w:val="00CC5BE4"/>
    <w:rsid w:val="00CC66D5"/>
    <w:rsid w:val="00CC7478"/>
    <w:rsid w:val="00CD3600"/>
    <w:rsid w:val="00CD40C8"/>
    <w:rsid w:val="00CD474C"/>
    <w:rsid w:val="00CD52B2"/>
    <w:rsid w:val="00CE0095"/>
    <w:rsid w:val="00CE14FE"/>
    <w:rsid w:val="00CE170A"/>
    <w:rsid w:val="00CE430C"/>
    <w:rsid w:val="00CE4871"/>
    <w:rsid w:val="00CE5394"/>
    <w:rsid w:val="00CE7EF2"/>
    <w:rsid w:val="00CF12CE"/>
    <w:rsid w:val="00CF25A9"/>
    <w:rsid w:val="00CF36DB"/>
    <w:rsid w:val="00CF4D20"/>
    <w:rsid w:val="00CF50DD"/>
    <w:rsid w:val="00CF624C"/>
    <w:rsid w:val="00CF7E80"/>
    <w:rsid w:val="00CF7EB5"/>
    <w:rsid w:val="00D01956"/>
    <w:rsid w:val="00D019CF"/>
    <w:rsid w:val="00D02318"/>
    <w:rsid w:val="00D05706"/>
    <w:rsid w:val="00D06433"/>
    <w:rsid w:val="00D06707"/>
    <w:rsid w:val="00D07003"/>
    <w:rsid w:val="00D10D4E"/>
    <w:rsid w:val="00D12BAC"/>
    <w:rsid w:val="00D142D2"/>
    <w:rsid w:val="00D173D2"/>
    <w:rsid w:val="00D22DBC"/>
    <w:rsid w:val="00D271FE"/>
    <w:rsid w:val="00D30DED"/>
    <w:rsid w:val="00D32D86"/>
    <w:rsid w:val="00D33345"/>
    <w:rsid w:val="00D36542"/>
    <w:rsid w:val="00D40143"/>
    <w:rsid w:val="00D40C1C"/>
    <w:rsid w:val="00D4351F"/>
    <w:rsid w:val="00D4368C"/>
    <w:rsid w:val="00D44FBE"/>
    <w:rsid w:val="00D45708"/>
    <w:rsid w:val="00D461D8"/>
    <w:rsid w:val="00D53847"/>
    <w:rsid w:val="00D54263"/>
    <w:rsid w:val="00D561B4"/>
    <w:rsid w:val="00D60AD1"/>
    <w:rsid w:val="00D62B9B"/>
    <w:rsid w:val="00D65F2D"/>
    <w:rsid w:val="00D66655"/>
    <w:rsid w:val="00D67C29"/>
    <w:rsid w:val="00D71E05"/>
    <w:rsid w:val="00D731C8"/>
    <w:rsid w:val="00D746F9"/>
    <w:rsid w:val="00D768AF"/>
    <w:rsid w:val="00D7739E"/>
    <w:rsid w:val="00D8059D"/>
    <w:rsid w:val="00D806AD"/>
    <w:rsid w:val="00D83880"/>
    <w:rsid w:val="00D84682"/>
    <w:rsid w:val="00D84F27"/>
    <w:rsid w:val="00D85339"/>
    <w:rsid w:val="00D85EB1"/>
    <w:rsid w:val="00D927EF"/>
    <w:rsid w:val="00D9326D"/>
    <w:rsid w:val="00D96819"/>
    <w:rsid w:val="00DA1F49"/>
    <w:rsid w:val="00DA4917"/>
    <w:rsid w:val="00DA6900"/>
    <w:rsid w:val="00DA73D4"/>
    <w:rsid w:val="00DB1594"/>
    <w:rsid w:val="00DB238A"/>
    <w:rsid w:val="00DB2A53"/>
    <w:rsid w:val="00DC2961"/>
    <w:rsid w:val="00DC488C"/>
    <w:rsid w:val="00DC49F4"/>
    <w:rsid w:val="00DD0EF5"/>
    <w:rsid w:val="00DD27F6"/>
    <w:rsid w:val="00DD4F93"/>
    <w:rsid w:val="00DD668A"/>
    <w:rsid w:val="00DD70C1"/>
    <w:rsid w:val="00DD713C"/>
    <w:rsid w:val="00DD7675"/>
    <w:rsid w:val="00DD7F4F"/>
    <w:rsid w:val="00DE08A3"/>
    <w:rsid w:val="00DE1928"/>
    <w:rsid w:val="00DE24B2"/>
    <w:rsid w:val="00DE3A2D"/>
    <w:rsid w:val="00DE4141"/>
    <w:rsid w:val="00DE6EF2"/>
    <w:rsid w:val="00DF271B"/>
    <w:rsid w:val="00DF4A46"/>
    <w:rsid w:val="00DF6A22"/>
    <w:rsid w:val="00E00225"/>
    <w:rsid w:val="00E00250"/>
    <w:rsid w:val="00E03696"/>
    <w:rsid w:val="00E04ACA"/>
    <w:rsid w:val="00E06B55"/>
    <w:rsid w:val="00E06B59"/>
    <w:rsid w:val="00E06BCA"/>
    <w:rsid w:val="00E07C1B"/>
    <w:rsid w:val="00E112C8"/>
    <w:rsid w:val="00E151CD"/>
    <w:rsid w:val="00E21FCA"/>
    <w:rsid w:val="00E22535"/>
    <w:rsid w:val="00E24E2F"/>
    <w:rsid w:val="00E25FB3"/>
    <w:rsid w:val="00E270FD"/>
    <w:rsid w:val="00E27DDC"/>
    <w:rsid w:val="00E300A3"/>
    <w:rsid w:val="00E31000"/>
    <w:rsid w:val="00E31A08"/>
    <w:rsid w:val="00E31CE0"/>
    <w:rsid w:val="00E36103"/>
    <w:rsid w:val="00E41340"/>
    <w:rsid w:val="00E47532"/>
    <w:rsid w:val="00E506B8"/>
    <w:rsid w:val="00E51071"/>
    <w:rsid w:val="00E522D4"/>
    <w:rsid w:val="00E534E2"/>
    <w:rsid w:val="00E54DF7"/>
    <w:rsid w:val="00E55485"/>
    <w:rsid w:val="00E56AA9"/>
    <w:rsid w:val="00E56F2E"/>
    <w:rsid w:val="00E57D45"/>
    <w:rsid w:val="00E60232"/>
    <w:rsid w:val="00E60C81"/>
    <w:rsid w:val="00E6184B"/>
    <w:rsid w:val="00E62DC5"/>
    <w:rsid w:val="00E6332E"/>
    <w:rsid w:val="00E63379"/>
    <w:rsid w:val="00E63CB7"/>
    <w:rsid w:val="00E67018"/>
    <w:rsid w:val="00E67ED2"/>
    <w:rsid w:val="00E7201E"/>
    <w:rsid w:val="00E72C66"/>
    <w:rsid w:val="00E73AEA"/>
    <w:rsid w:val="00E73CBA"/>
    <w:rsid w:val="00E84BC7"/>
    <w:rsid w:val="00E86226"/>
    <w:rsid w:val="00E870CE"/>
    <w:rsid w:val="00E87391"/>
    <w:rsid w:val="00E903B2"/>
    <w:rsid w:val="00E92A85"/>
    <w:rsid w:val="00E97077"/>
    <w:rsid w:val="00EA08B6"/>
    <w:rsid w:val="00EA215A"/>
    <w:rsid w:val="00EA2599"/>
    <w:rsid w:val="00EA2E9F"/>
    <w:rsid w:val="00EA6147"/>
    <w:rsid w:val="00EA648E"/>
    <w:rsid w:val="00EA6E15"/>
    <w:rsid w:val="00EB285E"/>
    <w:rsid w:val="00EB54D2"/>
    <w:rsid w:val="00EC1E97"/>
    <w:rsid w:val="00EC6541"/>
    <w:rsid w:val="00ED15A0"/>
    <w:rsid w:val="00ED1738"/>
    <w:rsid w:val="00ED1793"/>
    <w:rsid w:val="00ED1ABF"/>
    <w:rsid w:val="00ED44C2"/>
    <w:rsid w:val="00ED50CF"/>
    <w:rsid w:val="00ED7CF3"/>
    <w:rsid w:val="00EE10E0"/>
    <w:rsid w:val="00EE194C"/>
    <w:rsid w:val="00EE2D01"/>
    <w:rsid w:val="00EE562F"/>
    <w:rsid w:val="00EE64D1"/>
    <w:rsid w:val="00EF16EC"/>
    <w:rsid w:val="00EF2CB6"/>
    <w:rsid w:val="00EF378B"/>
    <w:rsid w:val="00EF659B"/>
    <w:rsid w:val="00EF6782"/>
    <w:rsid w:val="00EF6FE4"/>
    <w:rsid w:val="00F00E99"/>
    <w:rsid w:val="00F01388"/>
    <w:rsid w:val="00F01819"/>
    <w:rsid w:val="00F02C72"/>
    <w:rsid w:val="00F039B1"/>
    <w:rsid w:val="00F047ED"/>
    <w:rsid w:val="00F055EE"/>
    <w:rsid w:val="00F06E68"/>
    <w:rsid w:val="00F075A7"/>
    <w:rsid w:val="00F11B8D"/>
    <w:rsid w:val="00F11EE9"/>
    <w:rsid w:val="00F125F1"/>
    <w:rsid w:val="00F23866"/>
    <w:rsid w:val="00F23DA0"/>
    <w:rsid w:val="00F24700"/>
    <w:rsid w:val="00F24ACD"/>
    <w:rsid w:val="00F25FB9"/>
    <w:rsid w:val="00F26703"/>
    <w:rsid w:val="00F305C1"/>
    <w:rsid w:val="00F3094E"/>
    <w:rsid w:val="00F30E96"/>
    <w:rsid w:val="00F31099"/>
    <w:rsid w:val="00F3171E"/>
    <w:rsid w:val="00F32A3E"/>
    <w:rsid w:val="00F32A63"/>
    <w:rsid w:val="00F33612"/>
    <w:rsid w:val="00F367B1"/>
    <w:rsid w:val="00F374A6"/>
    <w:rsid w:val="00F405B8"/>
    <w:rsid w:val="00F41F2C"/>
    <w:rsid w:val="00F4464C"/>
    <w:rsid w:val="00F449FF"/>
    <w:rsid w:val="00F458AF"/>
    <w:rsid w:val="00F46518"/>
    <w:rsid w:val="00F470BE"/>
    <w:rsid w:val="00F47503"/>
    <w:rsid w:val="00F51241"/>
    <w:rsid w:val="00F5162D"/>
    <w:rsid w:val="00F5272D"/>
    <w:rsid w:val="00F56450"/>
    <w:rsid w:val="00F604C1"/>
    <w:rsid w:val="00F60542"/>
    <w:rsid w:val="00F60F31"/>
    <w:rsid w:val="00F61B96"/>
    <w:rsid w:val="00F61E04"/>
    <w:rsid w:val="00F65547"/>
    <w:rsid w:val="00F66781"/>
    <w:rsid w:val="00F67C4C"/>
    <w:rsid w:val="00F71380"/>
    <w:rsid w:val="00F71469"/>
    <w:rsid w:val="00F7626C"/>
    <w:rsid w:val="00F801B7"/>
    <w:rsid w:val="00F82D63"/>
    <w:rsid w:val="00F83154"/>
    <w:rsid w:val="00F83418"/>
    <w:rsid w:val="00F83A38"/>
    <w:rsid w:val="00F91C23"/>
    <w:rsid w:val="00F9463C"/>
    <w:rsid w:val="00F9606F"/>
    <w:rsid w:val="00F976D5"/>
    <w:rsid w:val="00FA1FA3"/>
    <w:rsid w:val="00FA54BB"/>
    <w:rsid w:val="00FA732C"/>
    <w:rsid w:val="00FB0058"/>
    <w:rsid w:val="00FB0613"/>
    <w:rsid w:val="00FB266D"/>
    <w:rsid w:val="00FB27D7"/>
    <w:rsid w:val="00FB2E8C"/>
    <w:rsid w:val="00FB435C"/>
    <w:rsid w:val="00FC3C4F"/>
    <w:rsid w:val="00FC4569"/>
    <w:rsid w:val="00FC4C8D"/>
    <w:rsid w:val="00FC51C3"/>
    <w:rsid w:val="00FD1447"/>
    <w:rsid w:val="00FE0114"/>
    <w:rsid w:val="00FE173F"/>
    <w:rsid w:val="00FE30AE"/>
    <w:rsid w:val="00FE4E97"/>
    <w:rsid w:val="00FE5A30"/>
    <w:rsid w:val="00FE6D12"/>
    <w:rsid w:val="00FE71CD"/>
    <w:rsid w:val="00FF212C"/>
    <w:rsid w:val="00FF4B9F"/>
    <w:rsid w:val="00FF55ED"/>
    <w:rsid w:val="00FF68CE"/>
    <w:rsid w:val="00FF7000"/>
    <w:rsid w:val="00FF71C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C89E598"/>
  <w15:docId w15:val="{9F71BFFE-D7BF-4004-BD15-916FBA49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3AA9"/>
    <w:pPr>
      <w:tabs>
        <w:tab w:val="center" w:pos="4320"/>
        <w:tab w:val="right" w:pos="8640"/>
      </w:tabs>
    </w:pPr>
  </w:style>
  <w:style w:type="character" w:styleId="PageNumber">
    <w:name w:val="page number"/>
    <w:basedOn w:val="DefaultParagraphFont"/>
    <w:rsid w:val="00BD3AA9"/>
  </w:style>
  <w:style w:type="paragraph" w:customStyle="1" w:styleId="Standard">
    <w:name w:val="Standard"/>
    <w:qFormat/>
    <w:rsid w:val="00BD3AA9"/>
    <w:pPr>
      <w:widowControl w:val="0"/>
      <w:suppressAutoHyphens/>
      <w:autoSpaceDN w:val="0"/>
      <w:textAlignment w:val="baseline"/>
    </w:pPr>
    <w:rPr>
      <w:rFonts w:ascii="Nimbus Roman No9 L" w:hAnsi="Nimbus Roman No9 L" w:cs="DejaVu Sans"/>
      <w:kern w:val="3"/>
      <w:sz w:val="24"/>
      <w:szCs w:val="24"/>
    </w:rPr>
  </w:style>
  <w:style w:type="paragraph" w:styleId="ListParagraph">
    <w:name w:val="List Paragraph"/>
    <w:basedOn w:val="Normal"/>
    <w:uiPriority w:val="34"/>
    <w:qFormat/>
    <w:rsid w:val="00BD3AA9"/>
    <w:pPr>
      <w:ind w:left="720"/>
      <w:contextualSpacing/>
    </w:pPr>
    <w:rPr>
      <w:rFonts w:eastAsia="Calibri"/>
    </w:rPr>
  </w:style>
  <w:style w:type="paragraph" w:styleId="BalloonText">
    <w:name w:val="Balloon Text"/>
    <w:basedOn w:val="Normal"/>
    <w:link w:val="BalloonTextChar"/>
    <w:uiPriority w:val="99"/>
    <w:rsid w:val="002B4BCC"/>
    <w:rPr>
      <w:rFonts w:ascii="Tahoma" w:hAnsi="Tahoma" w:cs="Tahoma"/>
      <w:sz w:val="16"/>
      <w:szCs w:val="16"/>
    </w:rPr>
  </w:style>
  <w:style w:type="character" w:customStyle="1" w:styleId="BalloonTextChar">
    <w:name w:val="Balloon Text Char"/>
    <w:basedOn w:val="DefaultParagraphFont"/>
    <w:link w:val="BalloonText"/>
    <w:uiPriority w:val="99"/>
    <w:rsid w:val="002B4BCC"/>
    <w:rPr>
      <w:rFonts w:ascii="Tahoma" w:hAnsi="Tahoma" w:cs="Tahoma"/>
      <w:sz w:val="16"/>
      <w:szCs w:val="16"/>
    </w:rPr>
  </w:style>
  <w:style w:type="paragraph" w:styleId="Header">
    <w:name w:val="header"/>
    <w:basedOn w:val="Normal"/>
    <w:link w:val="HeaderChar"/>
    <w:rsid w:val="00A2659B"/>
    <w:pPr>
      <w:tabs>
        <w:tab w:val="center" w:pos="4680"/>
        <w:tab w:val="right" w:pos="9360"/>
      </w:tabs>
    </w:pPr>
  </w:style>
  <w:style w:type="character" w:customStyle="1" w:styleId="HeaderChar">
    <w:name w:val="Header Char"/>
    <w:basedOn w:val="DefaultParagraphFont"/>
    <w:link w:val="Header"/>
    <w:rsid w:val="00A2659B"/>
    <w:rPr>
      <w:sz w:val="24"/>
      <w:szCs w:val="24"/>
    </w:rPr>
  </w:style>
  <w:style w:type="character" w:styleId="PlaceholderText">
    <w:name w:val="Placeholder Text"/>
    <w:basedOn w:val="DefaultParagraphFont"/>
    <w:uiPriority w:val="99"/>
    <w:semiHidden/>
    <w:rsid w:val="003B08F8"/>
    <w:rPr>
      <w:color w:val="808080"/>
    </w:rPr>
  </w:style>
  <w:style w:type="paragraph" w:styleId="BodyTextIndent">
    <w:name w:val="Body Text Indent"/>
    <w:basedOn w:val="Normal"/>
    <w:link w:val="BodyTextIndentChar"/>
    <w:unhideWhenUsed/>
    <w:rsid w:val="00EE2D01"/>
    <w:pPr>
      <w:tabs>
        <w:tab w:val="left" w:pos="360"/>
        <w:tab w:val="left" w:pos="810"/>
        <w:tab w:val="left" w:pos="1260"/>
      </w:tabs>
      <w:ind w:left="360"/>
    </w:pPr>
    <w:rPr>
      <w:szCs w:val="20"/>
    </w:rPr>
  </w:style>
  <w:style w:type="character" w:customStyle="1" w:styleId="BodyTextIndentChar">
    <w:name w:val="Body Text Indent Char"/>
    <w:basedOn w:val="DefaultParagraphFont"/>
    <w:link w:val="BodyTextIndent"/>
    <w:rsid w:val="00EE2D01"/>
    <w:rPr>
      <w:sz w:val="24"/>
    </w:rPr>
  </w:style>
  <w:style w:type="paragraph" w:styleId="NormalWeb">
    <w:name w:val="Normal (Web)"/>
    <w:basedOn w:val="Normal"/>
    <w:uiPriority w:val="99"/>
    <w:unhideWhenUsed/>
    <w:rsid w:val="002807EB"/>
    <w:pPr>
      <w:spacing w:before="100" w:beforeAutospacing="1" w:after="115"/>
    </w:pPr>
  </w:style>
  <w:style w:type="table" w:styleId="TableGrid">
    <w:name w:val="Table Grid"/>
    <w:basedOn w:val="TableNormal"/>
    <w:rsid w:val="00AA6B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055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3513">
      <w:bodyDiv w:val="1"/>
      <w:marLeft w:val="0"/>
      <w:marRight w:val="0"/>
      <w:marTop w:val="0"/>
      <w:marBottom w:val="0"/>
      <w:divBdr>
        <w:top w:val="none" w:sz="0" w:space="0" w:color="auto"/>
        <w:left w:val="none" w:sz="0" w:space="0" w:color="auto"/>
        <w:bottom w:val="none" w:sz="0" w:space="0" w:color="auto"/>
        <w:right w:val="none" w:sz="0" w:space="0" w:color="auto"/>
      </w:divBdr>
    </w:div>
    <w:div w:id="118012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468</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Georgia Institute of Technology</vt:lpstr>
    </vt:vector>
  </TitlesOfParts>
  <Company>Georgia Institute of Technology</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Institute of Technology</dc:title>
  <dc:creator>sboyd</dc:creator>
  <cp:lastModifiedBy>Williams, Maureen E</cp:lastModifiedBy>
  <cp:revision>2</cp:revision>
  <cp:lastPrinted>2014-02-18T21:00:00Z</cp:lastPrinted>
  <dcterms:created xsi:type="dcterms:W3CDTF">2016-02-22T20:36:00Z</dcterms:created>
  <dcterms:modified xsi:type="dcterms:W3CDTF">2016-02-22T20:36:00Z</dcterms:modified>
</cp:coreProperties>
</file>