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BB" w:rsidRPr="009623B4" w:rsidRDefault="00D503BB" w:rsidP="00D503BB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D503BB" w:rsidRDefault="00D503BB" w:rsidP="00D503BB">
      <w:pPr>
        <w:pStyle w:val="Body"/>
        <w:jc w:val="center"/>
      </w:pPr>
    </w:p>
    <w:p w:rsidR="00D503BB" w:rsidRDefault="00D503BB" w:rsidP="00D503BB">
      <w:pPr>
        <w:pStyle w:val="Body"/>
        <w:jc w:val="center"/>
      </w:pPr>
    </w:p>
    <w:p w:rsidR="00D503BB" w:rsidRPr="009623B4" w:rsidRDefault="00D503BB" w:rsidP="00D503BB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D503BB" w:rsidRPr="009623B4" w:rsidRDefault="00D503BB" w:rsidP="00D503BB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D503BB" w:rsidRDefault="00D503BB" w:rsidP="00D503BB">
      <w:pPr>
        <w:pStyle w:val="Body"/>
        <w:jc w:val="center"/>
      </w:pPr>
    </w:p>
    <w:p w:rsidR="00D503BB" w:rsidRDefault="00D503BB" w:rsidP="00D503BB">
      <w:pPr>
        <w:pStyle w:val="Body"/>
        <w:jc w:val="center"/>
      </w:pPr>
    </w:p>
    <w:p w:rsidR="00D503BB" w:rsidRPr="009623B4" w:rsidRDefault="00D503BB" w:rsidP="00D503BB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D503BB" w:rsidRPr="009623B4" w:rsidRDefault="00D503BB" w:rsidP="00D503BB">
      <w:pPr>
        <w:pStyle w:val="Body"/>
        <w:jc w:val="center"/>
        <w:rPr>
          <w:sz w:val="32"/>
        </w:rPr>
      </w:pPr>
      <w:r w:rsidRPr="009623B4">
        <w:rPr>
          <w:sz w:val="32"/>
        </w:rPr>
        <w:t>Fall Semester 2015</w:t>
      </w:r>
    </w:p>
    <w:p w:rsidR="00D503BB" w:rsidRDefault="00D503BB" w:rsidP="00D503BB">
      <w:pPr>
        <w:pStyle w:val="Body"/>
        <w:jc w:val="center"/>
      </w:pPr>
    </w:p>
    <w:p w:rsidR="00D503BB" w:rsidRDefault="00D503BB" w:rsidP="00D503BB">
      <w:pPr>
        <w:pStyle w:val="Body"/>
        <w:jc w:val="center"/>
      </w:pPr>
    </w:p>
    <w:p w:rsidR="00D503BB" w:rsidRPr="009623B4" w:rsidRDefault="00D503BB" w:rsidP="00D503BB">
      <w:pPr>
        <w:pStyle w:val="Body"/>
        <w:jc w:val="center"/>
        <w:rPr>
          <w:sz w:val="28"/>
        </w:rPr>
      </w:pPr>
      <w:r w:rsidRPr="009623B4">
        <w:rPr>
          <w:sz w:val="28"/>
        </w:rPr>
        <w:t>______________ Your ID Code</w:t>
      </w:r>
    </w:p>
    <w:p w:rsidR="00D503BB" w:rsidRDefault="00D503BB" w:rsidP="00D503BB">
      <w:pPr>
        <w:pStyle w:val="Body"/>
        <w:jc w:val="center"/>
      </w:pPr>
    </w:p>
    <w:p w:rsidR="00D503BB" w:rsidRDefault="00D503BB" w:rsidP="00D503BB">
      <w:pPr>
        <w:pStyle w:val="Body"/>
        <w:jc w:val="center"/>
      </w:pPr>
    </w:p>
    <w:p w:rsidR="00D503BB" w:rsidRDefault="00D503BB" w:rsidP="00D503BB">
      <w:pPr>
        <w:pStyle w:val="Body"/>
        <w:jc w:val="center"/>
      </w:pPr>
    </w:p>
    <w:p w:rsidR="00D503BB" w:rsidRPr="009623B4" w:rsidRDefault="00D503BB" w:rsidP="00D503BB">
      <w:pPr>
        <w:pStyle w:val="Body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Fusion  (</w:t>
      </w:r>
      <w:proofErr w:type="gramEnd"/>
      <w:r>
        <w:rPr>
          <w:b/>
          <w:sz w:val="32"/>
        </w:rPr>
        <w:t>Day 3</w:t>
      </w:r>
      <w:r w:rsidRPr="009623B4">
        <w:rPr>
          <w:b/>
          <w:sz w:val="32"/>
        </w:rPr>
        <w:t>)</w:t>
      </w:r>
    </w:p>
    <w:p w:rsidR="00D503BB" w:rsidRDefault="00D503BB" w:rsidP="00D503BB">
      <w:pPr>
        <w:pStyle w:val="Body"/>
        <w:jc w:val="both"/>
      </w:pPr>
    </w:p>
    <w:p w:rsidR="00D503BB" w:rsidRDefault="00D503BB" w:rsidP="00D503BB">
      <w:pPr>
        <w:pStyle w:val="Body"/>
        <w:jc w:val="both"/>
      </w:pPr>
    </w:p>
    <w:p w:rsidR="00D503BB" w:rsidRDefault="00D503BB" w:rsidP="00D503BB">
      <w:pPr>
        <w:pStyle w:val="Body"/>
        <w:jc w:val="both"/>
      </w:pPr>
    </w:p>
    <w:p w:rsidR="00D503BB" w:rsidRDefault="00D503BB" w:rsidP="00D503BB">
      <w:pPr>
        <w:pStyle w:val="Body"/>
        <w:jc w:val="both"/>
      </w:pPr>
    </w:p>
    <w:p w:rsidR="00D503BB" w:rsidRDefault="00D503BB" w:rsidP="00D503BB">
      <w:pPr>
        <w:pStyle w:val="Body"/>
        <w:jc w:val="both"/>
      </w:pPr>
      <w:r>
        <w:t xml:space="preserve">  </w:t>
      </w:r>
    </w:p>
    <w:p w:rsidR="00D503BB" w:rsidRDefault="00D503BB" w:rsidP="00D503BB">
      <w:pPr>
        <w:pStyle w:val="Body"/>
        <w:jc w:val="both"/>
      </w:pPr>
    </w:p>
    <w:p w:rsidR="00D503BB" w:rsidRDefault="00D503BB" w:rsidP="00D503BB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D503BB" w:rsidRPr="009623B4" w:rsidRDefault="00D503BB" w:rsidP="00D503BB">
      <w:pPr>
        <w:pStyle w:val="Body"/>
        <w:jc w:val="both"/>
        <w:rPr>
          <w:sz w:val="28"/>
          <w:u w:val="single"/>
        </w:rPr>
      </w:pPr>
    </w:p>
    <w:p w:rsidR="00D503BB" w:rsidRPr="009623B4" w:rsidRDefault="00D503BB" w:rsidP="00D503BB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>heet (no front to back answers)</w:t>
      </w:r>
    </w:p>
    <w:p w:rsidR="00D503BB" w:rsidRPr="009623B4" w:rsidRDefault="00D503BB" w:rsidP="00D503BB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The question number shoul</w:t>
      </w:r>
      <w:r>
        <w:rPr>
          <w:sz w:val="28"/>
        </w:rPr>
        <w:t>d be shown on each answer sheet</w:t>
      </w:r>
      <w:r w:rsidRPr="009623B4">
        <w:rPr>
          <w:sz w:val="28"/>
        </w:rPr>
        <w:t xml:space="preserve"> </w:t>
      </w:r>
    </w:p>
    <w:p w:rsidR="00D503BB" w:rsidRPr="009623B4" w:rsidRDefault="00D503BB" w:rsidP="00D503BB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3. </w:t>
      </w:r>
      <w:r>
        <w:rPr>
          <w:sz w:val="28"/>
        </w:rPr>
        <w:t xml:space="preserve"> </w:t>
      </w:r>
      <w:r>
        <w:rPr>
          <w:b/>
          <w:sz w:val="28"/>
        </w:rPr>
        <w:t>ANSWER 4 OF 6 QUESTIONS ONLY</w:t>
      </w: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D503BB" w:rsidRDefault="00D503BB" w:rsidP="00D503BB">
      <w:pPr>
        <w:pStyle w:val="Body"/>
        <w:ind w:firstLine="720"/>
        <w:jc w:val="both"/>
        <w:rPr>
          <w:sz w:val="28"/>
        </w:rPr>
      </w:pPr>
    </w:p>
    <w:p w:rsidR="003365B7" w:rsidRDefault="003365B7" w:rsidP="00D503BB">
      <w:pPr>
        <w:pStyle w:val="Body"/>
        <w:ind w:firstLine="720"/>
        <w:jc w:val="both"/>
        <w:rPr>
          <w:sz w:val="28"/>
        </w:rPr>
      </w:pPr>
    </w:p>
    <w:p w:rsidR="003365B7" w:rsidRDefault="003365B7" w:rsidP="003365B7">
      <w:pPr>
        <w:pStyle w:val="Body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NRE/MP </w:t>
      </w:r>
      <w:r>
        <w:rPr>
          <w:rFonts w:ascii="Arial" w:hAnsi="Arial" w:cs="Arial"/>
          <w:b/>
          <w:sz w:val="28"/>
        </w:rPr>
        <w:t>Fusion</w:t>
      </w:r>
    </w:p>
    <w:p w:rsidR="003365B7" w:rsidRDefault="003365B7" w:rsidP="003365B7">
      <w:pPr>
        <w:pStyle w:val="Body"/>
        <w:jc w:val="both"/>
        <w:rPr>
          <w:rFonts w:ascii="Arial" w:hAnsi="Arial" w:cs="Arial"/>
          <w:b/>
          <w:sz w:val="28"/>
        </w:rPr>
      </w:pPr>
    </w:p>
    <w:p w:rsidR="003365B7" w:rsidRDefault="003365B7" w:rsidP="003365B7">
      <w:pPr>
        <w:pStyle w:val="Body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8"/>
          <w:u w:val="single"/>
        </w:rPr>
        <w:t>Answer any 4 of the following 6 questions</w:t>
      </w:r>
      <w:r>
        <w:rPr>
          <w:rFonts w:ascii="Arial" w:hAnsi="Arial" w:cs="Arial"/>
          <w:u w:val="single"/>
        </w:rPr>
        <w:t xml:space="preserve">. </w:t>
      </w:r>
    </w:p>
    <w:p w:rsidR="003365B7" w:rsidRDefault="003365B7" w:rsidP="00D503BB">
      <w:pPr>
        <w:pStyle w:val="Body"/>
        <w:ind w:firstLine="720"/>
        <w:jc w:val="both"/>
        <w:rPr>
          <w:sz w:val="28"/>
        </w:rPr>
      </w:pPr>
    </w:p>
    <w:p w:rsidR="00D503BB" w:rsidRPr="003365B7" w:rsidRDefault="00D503BB" w:rsidP="00D503BB">
      <w:pPr>
        <w:pStyle w:val="Body"/>
        <w:spacing w:before="240" w:after="240"/>
        <w:jc w:val="both"/>
        <w:rPr>
          <w:b/>
          <w:sz w:val="28"/>
        </w:rPr>
      </w:pPr>
      <w:r w:rsidRPr="003365B7">
        <w:rPr>
          <w:b/>
          <w:sz w:val="28"/>
        </w:rPr>
        <w:t>Question 1.</w:t>
      </w:r>
    </w:p>
    <w:p w:rsidR="00D503BB" w:rsidRPr="00D503BB" w:rsidRDefault="00D503BB" w:rsidP="00D503BB">
      <w:pPr>
        <w:ind w:left="315"/>
        <w:rPr>
          <w:rFonts w:ascii="Arial" w:hAnsi="Arial" w:cs="Arial"/>
          <w:sz w:val="24"/>
        </w:rPr>
      </w:pPr>
      <w:r w:rsidRPr="00D503BB">
        <w:rPr>
          <w:rFonts w:ascii="Arial" w:hAnsi="Arial" w:cs="Arial"/>
          <w:sz w:val="24"/>
        </w:rPr>
        <w:t xml:space="preserve">Describe the function of each of the three different magnet systems in a </w:t>
      </w:r>
      <w:proofErr w:type="spellStart"/>
      <w:r w:rsidRPr="00D503BB">
        <w:rPr>
          <w:rFonts w:ascii="Arial" w:hAnsi="Arial" w:cs="Arial"/>
          <w:sz w:val="24"/>
        </w:rPr>
        <w:t>tokamak</w:t>
      </w:r>
      <w:proofErr w:type="spellEnd"/>
      <w:r w:rsidRPr="00D503BB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 </w:t>
      </w:r>
      <w:r w:rsidRPr="00D503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Pr="00D503BB">
        <w:rPr>
          <w:rFonts w:ascii="Arial" w:hAnsi="Arial" w:cs="Arial"/>
          <w:sz w:val="24"/>
        </w:rPr>
        <w:t>What would be the consequences of removing each magnet system separately?</w:t>
      </w:r>
    </w:p>
    <w:p w:rsidR="00D503BB" w:rsidRDefault="00D503BB" w:rsidP="00D503BB">
      <w:pPr>
        <w:rPr>
          <w:rFonts w:ascii="Arial" w:hAnsi="Arial" w:cs="Arial"/>
          <w:sz w:val="24"/>
        </w:rPr>
      </w:pPr>
    </w:p>
    <w:p w:rsidR="00D503BB" w:rsidRPr="003365B7" w:rsidRDefault="00D503BB" w:rsidP="00D503BB">
      <w:pPr>
        <w:rPr>
          <w:rFonts w:ascii="Arial" w:hAnsi="Arial" w:cs="Arial"/>
          <w:b/>
          <w:sz w:val="24"/>
        </w:rPr>
      </w:pPr>
      <w:r w:rsidRPr="003365B7">
        <w:rPr>
          <w:rFonts w:ascii="Arial" w:hAnsi="Arial" w:cs="Arial"/>
          <w:b/>
          <w:sz w:val="24"/>
        </w:rPr>
        <w:t xml:space="preserve">Question 2. </w:t>
      </w:r>
    </w:p>
    <w:p w:rsidR="00D503BB" w:rsidRPr="00D503BB" w:rsidRDefault="00D503BB" w:rsidP="00D503BB">
      <w:pPr>
        <w:ind w:left="330"/>
        <w:rPr>
          <w:rFonts w:ascii="Arial" w:hAnsi="Arial" w:cs="Arial"/>
          <w:sz w:val="24"/>
        </w:rPr>
      </w:pPr>
      <w:r w:rsidRPr="00D503BB">
        <w:rPr>
          <w:rFonts w:ascii="Arial" w:hAnsi="Arial" w:cs="Arial"/>
          <w:sz w:val="24"/>
        </w:rPr>
        <w:t xml:space="preserve">Describe the drifts that take place in a </w:t>
      </w:r>
      <w:proofErr w:type="spellStart"/>
      <w:r w:rsidRPr="00D503BB">
        <w:rPr>
          <w:rFonts w:ascii="Arial" w:hAnsi="Arial" w:cs="Arial"/>
          <w:sz w:val="24"/>
        </w:rPr>
        <w:t>tokamak</w:t>
      </w:r>
      <w:proofErr w:type="spellEnd"/>
      <w:r w:rsidRPr="00D503BB">
        <w:rPr>
          <w:rFonts w:ascii="Arial" w:hAnsi="Arial" w:cs="Arial"/>
          <w:sz w:val="24"/>
        </w:rPr>
        <w:t xml:space="preserve"> and give typical values of </w:t>
      </w:r>
      <w:proofErr w:type="gramStart"/>
      <w:r w:rsidRPr="00D503BB">
        <w:rPr>
          <w:rFonts w:ascii="Arial" w:hAnsi="Arial" w:cs="Arial"/>
          <w:sz w:val="24"/>
        </w:rPr>
        <w:t xml:space="preserve">drift </w:t>
      </w:r>
      <w:r>
        <w:rPr>
          <w:rFonts w:ascii="Arial" w:hAnsi="Arial" w:cs="Arial"/>
          <w:sz w:val="24"/>
        </w:rPr>
        <w:t xml:space="preserve"> </w:t>
      </w:r>
      <w:r w:rsidRPr="00D503BB">
        <w:rPr>
          <w:rFonts w:ascii="Arial" w:hAnsi="Arial" w:cs="Arial"/>
          <w:sz w:val="24"/>
        </w:rPr>
        <w:t>velocities</w:t>
      </w:r>
      <w:proofErr w:type="gramEnd"/>
      <w:r w:rsidRPr="00D503BB">
        <w:rPr>
          <w:rFonts w:ascii="Arial" w:hAnsi="Arial" w:cs="Arial"/>
          <w:sz w:val="24"/>
        </w:rPr>
        <w:t>.  Why are drifts of interest/concern?</w:t>
      </w:r>
    </w:p>
    <w:p w:rsidR="00D503BB" w:rsidRDefault="00D503BB" w:rsidP="00D503BB">
      <w:pPr>
        <w:rPr>
          <w:rFonts w:ascii="Arial" w:hAnsi="Arial" w:cs="Arial"/>
          <w:sz w:val="24"/>
        </w:rPr>
      </w:pPr>
      <w:bookmarkStart w:id="0" w:name="_GoBack"/>
      <w:bookmarkEnd w:id="0"/>
    </w:p>
    <w:p w:rsidR="00D503BB" w:rsidRPr="003365B7" w:rsidRDefault="00D503BB" w:rsidP="00D503BB">
      <w:pPr>
        <w:rPr>
          <w:rFonts w:ascii="Arial" w:hAnsi="Arial" w:cs="Arial"/>
          <w:b/>
          <w:sz w:val="24"/>
        </w:rPr>
      </w:pPr>
      <w:r w:rsidRPr="003365B7">
        <w:rPr>
          <w:rFonts w:ascii="Arial" w:hAnsi="Arial" w:cs="Arial"/>
          <w:b/>
          <w:sz w:val="24"/>
        </w:rPr>
        <w:t>Question 3.</w:t>
      </w:r>
    </w:p>
    <w:p w:rsidR="00D503BB" w:rsidRDefault="00D503BB" w:rsidP="00D503BB">
      <w:pPr>
        <w:ind w:left="360"/>
        <w:rPr>
          <w:rFonts w:ascii="Arial" w:hAnsi="Arial" w:cs="Arial"/>
          <w:sz w:val="24"/>
        </w:rPr>
      </w:pPr>
      <w:r w:rsidRPr="00D503BB">
        <w:rPr>
          <w:rFonts w:ascii="Arial" w:hAnsi="Arial" w:cs="Arial"/>
          <w:sz w:val="24"/>
        </w:rPr>
        <w:t xml:space="preserve">Discuss heating of plasmas to fusion temperature regimes.  What are the major methods being developed, and what physics are they based on?  What plasma temperatures have been achieved in </w:t>
      </w:r>
      <w:proofErr w:type="spellStart"/>
      <w:r w:rsidRPr="00D503BB">
        <w:rPr>
          <w:rFonts w:ascii="Arial" w:hAnsi="Arial" w:cs="Arial"/>
          <w:sz w:val="24"/>
        </w:rPr>
        <w:t>tokamaks</w:t>
      </w:r>
      <w:proofErr w:type="spellEnd"/>
      <w:r w:rsidRPr="00D503BB">
        <w:rPr>
          <w:rFonts w:ascii="Arial" w:hAnsi="Arial" w:cs="Arial"/>
          <w:sz w:val="24"/>
        </w:rPr>
        <w:t>, and what levels of plasma heating power are needed for ITER?</w:t>
      </w:r>
    </w:p>
    <w:p w:rsidR="00D503BB" w:rsidRDefault="00D503BB" w:rsidP="00D503BB">
      <w:pPr>
        <w:ind w:left="360"/>
        <w:rPr>
          <w:rFonts w:ascii="Arial" w:hAnsi="Arial" w:cs="Arial"/>
          <w:sz w:val="24"/>
        </w:rPr>
      </w:pPr>
    </w:p>
    <w:p w:rsidR="00D503BB" w:rsidRPr="003365B7" w:rsidRDefault="00D503BB" w:rsidP="00D503BB">
      <w:pPr>
        <w:rPr>
          <w:rFonts w:ascii="Arial" w:hAnsi="Arial" w:cs="Arial"/>
          <w:b/>
          <w:sz w:val="24"/>
        </w:rPr>
      </w:pPr>
      <w:r w:rsidRPr="003365B7">
        <w:rPr>
          <w:rFonts w:ascii="Arial" w:hAnsi="Arial" w:cs="Arial"/>
          <w:b/>
          <w:sz w:val="24"/>
        </w:rPr>
        <w:t>Question 4.</w:t>
      </w:r>
    </w:p>
    <w:p w:rsidR="00D503BB" w:rsidRDefault="00D503BB" w:rsidP="00D503BB">
      <w:pPr>
        <w:pStyle w:val="ListParagraph"/>
        <w:ind w:left="360"/>
        <w:rPr>
          <w:rFonts w:ascii="Arial" w:hAnsi="Arial" w:cs="Arial"/>
          <w:sz w:val="24"/>
        </w:rPr>
      </w:pPr>
      <w:r w:rsidRPr="00D503BB">
        <w:rPr>
          <w:rFonts w:ascii="Arial" w:hAnsi="Arial" w:cs="Arial"/>
          <w:sz w:val="24"/>
        </w:rPr>
        <w:t xml:space="preserve">A circular </w:t>
      </w:r>
      <w:proofErr w:type="spellStart"/>
      <w:r w:rsidRPr="00D503BB">
        <w:rPr>
          <w:rFonts w:ascii="Arial" w:hAnsi="Arial" w:cs="Arial"/>
          <w:sz w:val="24"/>
        </w:rPr>
        <w:t>tokamak</w:t>
      </w:r>
      <w:proofErr w:type="spellEnd"/>
      <w:r w:rsidRPr="00D503BB">
        <w:rPr>
          <w:rFonts w:ascii="Arial" w:hAnsi="Arial" w:cs="Arial"/>
          <w:sz w:val="24"/>
        </w:rPr>
        <w:t xml:space="preserve"> with major radius R = 6m, minor plasma radius a = 1.5m, </w:t>
      </w:r>
      <w:proofErr w:type="spellStart"/>
      <w:r w:rsidRPr="00D503BB">
        <w:rPr>
          <w:rFonts w:ascii="Arial" w:hAnsi="Arial" w:cs="Arial"/>
          <w:sz w:val="24"/>
        </w:rPr>
        <w:t>toroidal</w:t>
      </w:r>
      <w:proofErr w:type="spellEnd"/>
      <w:r w:rsidRPr="00D503BB">
        <w:rPr>
          <w:rFonts w:ascii="Arial" w:hAnsi="Arial" w:cs="Arial"/>
          <w:sz w:val="24"/>
        </w:rPr>
        <w:t xml:space="preserve"> field at the center of </w:t>
      </w:r>
      <w:proofErr w:type="spellStart"/>
      <w:r w:rsidRPr="00D503BB">
        <w:rPr>
          <w:rFonts w:ascii="Arial" w:hAnsi="Arial" w:cs="Arial"/>
          <w:sz w:val="24"/>
        </w:rPr>
        <w:t>B</w:t>
      </w:r>
      <w:r w:rsidRPr="00D503BB">
        <w:rPr>
          <w:rFonts w:ascii="Arial" w:hAnsi="Arial" w:cs="Arial"/>
          <w:sz w:val="24"/>
          <w:vertAlign w:val="subscript"/>
        </w:rPr>
        <w:t>φ</w:t>
      </w:r>
      <w:proofErr w:type="spellEnd"/>
      <w:r w:rsidRPr="00D503BB">
        <w:rPr>
          <w:rFonts w:ascii="Arial" w:hAnsi="Arial" w:cs="Arial"/>
          <w:sz w:val="24"/>
        </w:rPr>
        <w:t xml:space="preserve"> = 5T and plasma current I = 5 MA has been proposed.  Will this </w:t>
      </w:r>
      <w:proofErr w:type="spellStart"/>
      <w:r w:rsidRPr="00D503BB">
        <w:rPr>
          <w:rFonts w:ascii="Arial" w:hAnsi="Arial" w:cs="Arial"/>
          <w:sz w:val="24"/>
        </w:rPr>
        <w:t>tokamak</w:t>
      </w:r>
      <w:proofErr w:type="spellEnd"/>
      <w:r w:rsidRPr="00D503BB">
        <w:rPr>
          <w:rFonts w:ascii="Arial" w:hAnsi="Arial" w:cs="Arial"/>
          <w:sz w:val="24"/>
        </w:rPr>
        <w:t xml:space="preserve"> be stable to MHD instabilities?</w:t>
      </w:r>
    </w:p>
    <w:p w:rsidR="00D503BB" w:rsidRDefault="00D503BB" w:rsidP="00D503BB">
      <w:pPr>
        <w:pStyle w:val="ListParagraph"/>
        <w:ind w:left="360"/>
        <w:rPr>
          <w:rFonts w:ascii="Arial" w:hAnsi="Arial" w:cs="Arial"/>
          <w:sz w:val="24"/>
        </w:rPr>
      </w:pPr>
    </w:p>
    <w:p w:rsidR="00D503BB" w:rsidRPr="003365B7" w:rsidRDefault="00D503BB" w:rsidP="00D503BB">
      <w:pPr>
        <w:rPr>
          <w:rFonts w:ascii="Arial" w:hAnsi="Arial" w:cs="Arial"/>
          <w:b/>
          <w:sz w:val="24"/>
        </w:rPr>
      </w:pPr>
      <w:r w:rsidRPr="003365B7">
        <w:rPr>
          <w:rFonts w:ascii="Arial" w:hAnsi="Arial" w:cs="Arial"/>
          <w:b/>
          <w:sz w:val="24"/>
        </w:rPr>
        <w:t>Question 5.</w:t>
      </w:r>
    </w:p>
    <w:p w:rsidR="00D503BB" w:rsidRDefault="00D503BB" w:rsidP="00D503BB">
      <w:pPr>
        <w:pStyle w:val="ListParagraph"/>
        <w:ind w:left="360"/>
        <w:rPr>
          <w:rFonts w:ascii="Arial" w:hAnsi="Arial" w:cs="Arial"/>
          <w:sz w:val="24"/>
        </w:rPr>
      </w:pPr>
      <w:r w:rsidRPr="00D503BB">
        <w:rPr>
          <w:rFonts w:ascii="Arial" w:hAnsi="Arial" w:cs="Arial"/>
          <w:sz w:val="24"/>
        </w:rPr>
        <w:t xml:space="preserve">If the central </w:t>
      </w:r>
      <w:proofErr w:type="spellStart"/>
      <w:r w:rsidRPr="00D503BB">
        <w:rPr>
          <w:rFonts w:ascii="Arial" w:hAnsi="Arial" w:cs="Arial"/>
          <w:sz w:val="24"/>
        </w:rPr>
        <w:t>solenoidal</w:t>
      </w:r>
      <w:proofErr w:type="spellEnd"/>
      <w:r w:rsidRPr="00D503BB">
        <w:rPr>
          <w:rFonts w:ascii="Arial" w:hAnsi="Arial" w:cs="Arial"/>
          <w:sz w:val="24"/>
        </w:rPr>
        <w:t xml:space="preserve"> magnet of the </w:t>
      </w:r>
      <w:proofErr w:type="spellStart"/>
      <w:r w:rsidRPr="00D503BB">
        <w:rPr>
          <w:rFonts w:ascii="Arial" w:hAnsi="Arial" w:cs="Arial"/>
          <w:sz w:val="24"/>
        </w:rPr>
        <w:t>tokamak</w:t>
      </w:r>
      <w:proofErr w:type="spellEnd"/>
      <w:r w:rsidRPr="00D503BB">
        <w:rPr>
          <w:rFonts w:ascii="Arial" w:hAnsi="Arial" w:cs="Arial"/>
          <w:sz w:val="24"/>
        </w:rPr>
        <w:t xml:space="preserve"> in problem 4 has a radius </w:t>
      </w:r>
      <w:proofErr w:type="spellStart"/>
      <w:r w:rsidRPr="00D503BB">
        <w:rPr>
          <w:rFonts w:ascii="Arial" w:hAnsi="Arial" w:cs="Arial"/>
          <w:sz w:val="24"/>
        </w:rPr>
        <w:t>r</w:t>
      </w:r>
      <w:r w:rsidRPr="00D503BB">
        <w:rPr>
          <w:rFonts w:ascii="Arial" w:hAnsi="Arial" w:cs="Arial"/>
          <w:sz w:val="24"/>
          <w:vertAlign w:val="subscript"/>
        </w:rPr>
        <w:t>v</w:t>
      </w:r>
      <w:proofErr w:type="spellEnd"/>
      <w:r w:rsidRPr="00D503BB">
        <w:rPr>
          <w:rFonts w:ascii="Arial" w:hAnsi="Arial" w:cs="Arial"/>
          <w:sz w:val="24"/>
        </w:rPr>
        <w:t xml:space="preserve"> = 1.0m, what value of the </w:t>
      </w:r>
      <w:proofErr w:type="spellStart"/>
      <w:r w:rsidRPr="00D503BB">
        <w:rPr>
          <w:rFonts w:ascii="Arial" w:hAnsi="Arial" w:cs="Arial"/>
          <w:sz w:val="24"/>
        </w:rPr>
        <w:t>ohmic</w:t>
      </w:r>
      <w:proofErr w:type="spellEnd"/>
      <w:r w:rsidRPr="00D503BB">
        <w:rPr>
          <w:rFonts w:ascii="Arial" w:hAnsi="Arial" w:cs="Arial"/>
          <w:sz w:val="24"/>
        </w:rPr>
        <w:t xml:space="preserve"> heating magnetic field </w:t>
      </w:r>
      <w:proofErr w:type="gramStart"/>
      <w:r w:rsidRPr="00D503BB">
        <w:rPr>
          <w:rFonts w:ascii="Arial" w:hAnsi="Arial" w:cs="Arial"/>
          <w:sz w:val="24"/>
        </w:rPr>
        <w:t>B</w:t>
      </w:r>
      <w:r w:rsidRPr="00D503BB">
        <w:rPr>
          <w:rFonts w:ascii="Arial" w:hAnsi="Arial" w:cs="Arial"/>
          <w:sz w:val="24"/>
          <w:vertAlign w:val="subscript"/>
        </w:rPr>
        <w:t xml:space="preserve">OH </w:t>
      </w:r>
      <w:r w:rsidRPr="00D503BB">
        <w:rPr>
          <w:rFonts w:ascii="Arial" w:hAnsi="Arial" w:cs="Arial"/>
          <w:sz w:val="24"/>
        </w:rPr>
        <w:t xml:space="preserve"> is</w:t>
      </w:r>
      <w:proofErr w:type="gramEnd"/>
      <w:r w:rsidRPr="00D503BB">
        <w:rPr>
          <w:rFonts w:ascii="Arial" w:hAnsi="Arial" w:cs="Arial"/>
          <w:sz w:val="24"/>
        </w:rPr>
        <w:t xml:space="preserve"> needed to induce the plasma current?</w:t>
      </w:r>
    </w:p>
    <w:p w:rsidR="00D503BB" w:rsidRDefault="00D503BB" w:rsidP="00D503BB">
      <w:pPr>
        <w:pStyle w:val="ListParagraph"/>
        <w:ind w:left="360"/>
        <w:rPr>
          <w:rFonts w:ascii="Arial" w:hAnsi="Arial" w:cs="Arial"/>
          <w:sz w:val="24"/>
        </w:rPr>
      </w:pPr>
    </w:p>
    <w:p w:rsidR="00D503BB" w:rsidRPr="003365B7" w:rsidRDefault="00D503BB" w:rsidP="00D503BB">
      <w:pPr>
        <w:rPr>
          <w:rFonts w:ascii="Arial" w:hAnsi="Arial" w:cs="Arial"/>
          <w:b/>
          <w:sz w:val="24"/>
        </w:rPr>
      </w:pPr>
      <w:r w:rsidRPr="003365B7">
        <w:rPr>
          <w:rFonts w:ascii="Arial" w:hAnsi="Arial" w:cs="Arial"/>
          <w:b/>
          <w:sz w:val="24"/>
        </w:rPr>
        <w:t>Question 6.</w:t>
      </w:r>
    </w:p>
    <w:p w:rsidR="00331F61" w:rsidRDefault="00D503BB" w:rsidP="003365B7">
      <w:pPr>
        <w:pStyle w:val="ListParagraph"/>
        <w:ind w:left="360"/>
      </w:pPr>
      <w:r w:rsidRPr="00D503BB">
        <w:rPr>
          <w:rFonts w:ascii="Arial" w:hAnsi="Arial" w:cs="Arial"/>
          <w:sz w:val="24"/>
        </w:rPr>
        <w:t xml:space="preserve">Discuss Edge Localized Modes (ELMs) in </w:t>
      </w:r>
      <w:proofErr w:type="spellStart"/>
      <w:r w:rsidRPr="00D503BB">
        <w:rPr>
          <w:rFonts w:ascii="Arial" w:hAnsi="Arial" w:cs="Arial"/>
          <w:sz w:val="24"/>
        </w:rPr>
        <w:t>tokamaks</w:t>
      </w:r>
      <w:proofErr w:type="spellEnd"/>
      <w:r w:rsidRPr="00D503BB">
        <w:rPr>
          <w:rFonts w:ascii="Arial" w:hAnsi="Arial" w:cs="Arial"/>
          <w:sz w:val="24"/>
        </w:rPr>
        <w:t>.  What are they and why are they harmful, what physics causes them, and how can they be suppressed?</w:t>
      </w:r>
      <w:r>
        <w:rPr>
          <w:sz w:val="28"/>
        </w:rPr>
        <w:t xml:space="preserve"> </w:t>
      </w:r>
    </w:p>
    <w:sectPr w:rsidR="00331F61" w:rsidSect="00D50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741FA"/>
    <w:multiLevelType w:val="hybridMultilevel"/>
    <w:tmpl w:val="9012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BB"/>
    <w:rsid w:val="00331F61"/>
    <w:rsid w:val="003365B7"/>
    <w:rsid w:val="00D5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00006-880D-4C6A-B24F-38224B3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03BB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D503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2</cp:revision>
  <dcterms:created xsi:type="dcterms:W3CDTF">2015-10-23T13:56:00Z</dcterms:created>
  <dcterms:modified xsi:type="dcterms:W3CDTF">2015-10-23T15:33:00Z</dcterms:modified>
</cp:coreProperties>
</file>